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09D" w:rsidRDefault="007E609D" w:rsidP="007E609D">
      <w:pPr>
        <w:pStyle w:val="head0"/>
        <w:ind w:left="57" w:firstLine="0"/>
        <w:jc w:val="right"/>
      </w:pPr>
      <w:r>
        <w:t>Приложение к договору поставки</w:t>
      </w:r>
    </w:p>
    <w:p w:rsidR="007E609D" w:rsidRDefault="007E609D" w:rsidP="007E609D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УТВЕРЖДАЮ</w:t>
      </w:r>
    </w:p>
    <w:p w:rsidR="007E609D" w:rsidRDefault="007E609D" w:rsidP="007E609D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ИП </w:t>
      </w:r>
      <w:proofErr w:type="spellStart"/>
      <w:r>
        <w:rPr>
          <w:b/>
          <w:bCs/>
          <w:sz w:val="28"/>
          <w:szCs w:val="28"/>
          <w:lang w:eastAsia="ru-RU"/>
        </w:rPr>
        <w:t>Баландина</w:t>
      </w:r>
      <w:proofErr w:type="spellEnd"/>
      <w:r>
        <w:rPr>
          <w:b/>
          <w:bCs/>
          <w:sz w:val="28"/>
          <w:szCs w:val="28"/>
          <w:lang w:eastAsia="ru-RU"/>
        </w:rPr>
        <w:t xml:space="preserve"> Е.В.                          </w:t>
      </w:r>
    </w:p>
    <w:p w:rsidR="007E609D" w:rsidRPr="00D07129" w:rsidRDefault="007E609D" w:rsidP="007E609D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01 января 2022</w:t>
      </w:r>
      <w:r w:rsidRPr="00D07129">
        <w:rPr>
          <w:b/>
          <w:bCs/>
          <w:sz w:val="28"/>
          <w:szCs w:val="28"/>
          <w:lang w:eastAsia="ru-RU"/>
        </w:rPr>
        <w:t>г.</w:t>
      </w:r>
    </w:p>
    <w:p w:rsidR="007E609D" w:rsidRDefault="007E609D" w:rsidP="007E609D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7E609D" w:rsidRPr="00D07129" w:rsidRDefault="007E609D" w:rsidP="007E609D">
      <w:pPr>
        <w:spacing w:before="100" w:beforeAutospacing="1" w:after="100" w:afterAutospacing="1"/>
        <w:jc w:val="center"/>
        <w:rPr>
          <w:sz w:val="28"/>
          <w:szCs w:val="28"/>
          <w:lang w:eastAsia="ru-RU"/>
        </w:rPr>
      </w:pPr>
      <w:r w:rsidRPr="00D07129">
        <w:rPr>
          <w:b/>
          <w:bCs/>
          <w:sz w:val="28"/>
          <w:szCs w:val="28"/>
          <w:lang w:eastAsia="ru-RU"/>
        </w:rPr>
        <w:t>ИНСТРУКЦИЯ</w:t>
      </w:r>
    </w:p>
    <w:p w:rsidR="007E609D" w:rsidRPr="00D07129" w:rsidRDefault="007E609D" w:rsidP="007E609D">
      <w:pPr>
        <w:spacing w:before="100" w:beforeAutospacing="1" w:after="100" w:afterAutospacing="1"/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По транспортировке, </w:t>
      </w:r>
      <w:r w:rsidRPr="00D07129">
        <w:rPr>
          <w:b/>
          <w:bCs/>
          <w:color w:val="000000"/>
          <w:sz w:val="28"/>
          <w:szCs w:val="28"/>
          <w:lang w:eastAsia="ru-RU"/>
        </w:rPr>
        <w:t>хранению изделий из оцинкованного проката и проката с полимерным покрытием</w:t>
      </w:r>
      <w:r>
        <w:rPr>
          <w:b/>
          <w:bCs/>
          <w:color w:val="000000"/>
          <w:sz w:val="28"/>
          <w:szCs w:val="28"/>
          <w:lang w:eastAsia="ru-RU"/>
        </w:rPr>
        <w:t>, а также  порядок и условия предоставления гара</w:t>
      </w:r>
      <w:r>
        <w:rPr>
          <w:b/>
          <w:bCs/>
          <w:color w:val="000000"/>
          <w:sz w:val="28"/>
          <w:szCs w:val="28"/>
          <w:lang w:eastAsia="ru-RU"/>
        </w:rPr>
        <w:t>н</w:t>
      </w:r>
      <w:r>
        <w:rPr>
          <w:b/>
          <w:bCs/>
          <w:color w:val="000000"/>
          <w:sz w:val="28"/>
          <w:szCs w:val="28"/>
          <w:lang w:eastAsia="ru-RU"/>
        </w:rPr>
        <w:t>тии.</w:t>
      </w:r>
    </w:p>
    <w:p w:rsidR="007E609D" w:rsidRPr="00AF0F12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u w:val="single"/>
          <w:lang w:eastAsia="ru-RU"/>
        </w:rPr>
      </w:pPr>
      <w:r w:rsidRPr="00AF0F12">
        <w:rPr>
          <w:color w:val="000000"/>
          <w:sz w:val="28"/>
          <w:szCs w:val="28"/>
          <w:u w:val="single"/>
          <w:lang w:eastAsia="ru-RU"/>
        </w:rPr>
        <w:t>1.Общие положения.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1.1. Настоящая инструкция </w:t>
      </w:r>
      <w:proofErr w:type="gramStart"/>
      <w:r w:rsidRPr="00D07129">
        <w:rPr>
          <w:color w:val="000000"/>
          <w:sz w:val="28"/>
          <w:szCs w:val="28"/>
          <w:lang w:eastAsia="ru-RU"/>
        </w:rPr>
        <w:t>является приложе</w:t>
      </w:r>
      <w:r>
        <w:rPr>
          <w:color w:val="000000"/>
          <w:sz w:val="28"/>
          <w:szCs w:val="28"/>
          <w:lang w:eastAsia="ru-RU"/>
        </w:rPr>
        <w:t>нием к счету на оплату Подпис</w:t>
      </w:r>
      <w:r>
        <w:rPr>
          <w:color w:val="000000"/>
          <w:sz w:val="28"/>
          <w:szCs w:val="28"/>
          <w:lang w:eastAsia="ru-RU"/>
        </w:rPr>
        <w:t>а</w:t>
      </w:r>
      <w:r>
        <w:rPr>
          <w:color w:val="000000"/>
          <w:sz w:val="28"/>
          <w:szCs w:val="28"/>
          <w:lang w:eastAsia="ru-RU"/>
        </w:rPr>
        <w:t>ние счета на оплату</w:t>
      </w:r>
      <w:r w:rsidRPr="00D07129">
        <w:rPr>
          <w:color w:val="000000"/>
          <w:sz w:val="28"/>
          <w:szCs w:val="28"/>
          <w:lang w:eastAsia="ru-RU"/>
        </w:rPr>
        <w:t xml:space="preserve"> обозначает</w:t>
      </w:r>
      <w:proofErr w:type="gramEnd"/>
      <w:r w:rsidRPr="00D07129">
        <w:rPr>
          <w:color w:val="000000"/>
          <w:sz w:val="28"/>
          <w:szCs w:val="28"/>
          <w:lang w:eastAsia="ru-RU"/>
        </w:rPr>
        <w:t xml:space="preserve"> согласие с условиями, прописанными в данной инструкции.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1.2. Настоящая инструкция регламентирует порядок транспортировки, хран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>ния и условия пре</w:t>
      </w:r>
      <w:r w:rsidRPr="00D07129">
        <w:rPr>
          <w:color w:val="000000"/>
          <w:sz w:val="28"/>
          <w:szCs w:val="28"/>
          <w:lang w:eastAsia="ru-RU"/>
        </w:rPr>
        <w:softHyphen/>
        <w:t>доставления гарантии на продукцию, указанную в п.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D07129">
        <w:rPr>
          <w:color w:val="000000"/>
          <w:sz w:val="28"/>
          <w:szCs w:val="28"/>
          <w:lang w:eastAsia="ru-RU"/>
        </w:rPr>
        <w:t>l.3. и п.l.4.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1.3. К продукции с полимерным покрытием относятся следующие виды изд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 xml:space="preserve">лий: 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Металлочерепица.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Профнастил  (Профилированный лист).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Гладкий  лист.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D07129">
        <w:rPr>
          <w:color w:val="000000"/>
          <w:sz w:val="28"/>
          <w:szCs w:val="28"/>
          <w:lang w:eastAsia="ru-RU"/>
        </w:rPr>
        <w:t>Металлосайдинг</w:t>
      </w:r>
      <w:proofErr w:type="spellEnd"/>
      <w:r w:rsidRPr="00D07129">
        <w:rPr>
          <w:color w:val="000000"/>
          <w:sz w:val="28"/>
          <w:szCs w:val="28"/>
          <w:lang w:eastAsia="ru-RU"/>
        </w:rPr>
        <w:t>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Фасадная панель.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proofErr w:type="spellStart"/>
      <w:r w:rsidRPr="00D07129">
        <w:rPr>
          <w:color w:val="000000"/>
          <w:sz w:val="28"/>
          <w:szCs w:val="28"/>
          <w:lang w:eastAsia="ru-RU"/>
        </w:rPr>
        <w:t>Доборные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 элементы для </w:t>
      </w:r>
      <w:proofErr w:type="spellStart"/>
      <w:r w:rsidRPr="00D07129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D07129">
        <w:rPr>
          <w:color w:val="000000"/>
          <w:sz w:val="28"/>
          <w:szCs w:val="28"/>
          <w:lang w:eastAsia="ru-RU"/>
        </w:rPr>
        <w:t>сайдинга</w:t>
      </w:r>
      <w:proofErr w:type="spellEnd"/>
      <w:r w:rsidRPr="00D07129">
        <w:rPr>
          <w:color w:val="000000"/>
          <w:sz w:val="28"/>
          <w:szCs w:val="28"/>
          <w:lang w:eastAsia="ru-RU"/>
        </w:rPr>
        <w:t>, фасадных панелей.</w:t>
      </w:r>
    </w:p>
    <w:p w:rsidR="007E609D" w:rsidRPr="00D12298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Водосточная система 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1.4. К продукции из оцинкованного проката относятся следующие виды изд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 xml:space="preserve">лий: 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Профнастил (Профилированный лист).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>Гладкий лист оцинкованный.</w:t>
      </w:r>
    </w:p>
    <w:p w:rsidR="007E609D" w:rsidRPr="00D07129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proofErr w:type="spellStart"/>
      <w:r w:rsidRPr="00D07129">
        <w:rPr>
          <w:color w:val="000000"/>
          <w:sz w:val="28"/>
          <w:szCs w:val="28"/>
          <w:lang w:eastAsia="ru-RU"/>
        </w:rPr>
        <w:t>Доборные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 элементы из оцинкованного проката. </w:t>
      </w:r>
    </w:p>
    <w:p w:rsidR="007E609D" w:rsidRPr="00942380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Профили оцинкованные строительные. </w:t>
      </w:r>
    </w:p>
    <w:p w:rsidR="007E609D" w:rsidRPr="00AF0F12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2</w:t>
      </w:r>
      <w:r w:rsidRPr="00AF0F12">
        <w:rPr>
          <w:color w:val="000000"/>
          <w:sz w:val="28"/>
          <w:szCs w:val="28"/>
          <w:u w:val="single"/>
          <w:lang w:eastAsia="ru-RU"/>
        </w:rPr>
        <w:t>. Погрузка на автотранспорт и выгрузка (разгрузка)</w:t>
      </w:r>
    </w:p>
    <w:p w:rsidR="007E609D" w:rsidRPr="00D07129" w:rsidRDefault="007E609D" w:rsidP="007E609D">
      <w:pPr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</w:t>
      </w:r>
      <w:r w:rsidRPr="00D07129">
        <w:rPr>
          <w:color w:val="000000"/>
          <w:sz w:val="28"/>
          <w:szCs w:val="28"/>
          <w:lang w:eastAsia="ru-RU"/>
        </w:rPr>
        <w:t xml:space="preserve">.1. </w:t>
      </w:r>
      <w:r w:rsidRPr="00AF0F12">
        <w:rPr>
          <w:color w:val="000000"/>
          <w:sz w:val="28"/>
          <w:szCs w:val="28"/>
          <w:lang w:eastAsia="ru-RU"/>
        </w:rPr>
        <w:t>Продукция грузится в автотранспорт</w:t>
      </w:r>
      <w:r w:rsidRPr="00D07129">
        <w:rPr>
          <w:color w:val="000000"/>
          <w:sz w:val="28"/>
          <w:szCs w:val="28"/>
          <w:lang w:eastAsia="ru-RU"/>
        </w:rPr>
        <w:t xml:space="preserve">, с ровным и прочным кузовом, с длиной, </w:t>
      </w:r>
      <w:r>
        <w:rPr>
          <w:color w:val="000000"/>
          <w:sz w:val="28"/>
          <w:szCs w:val="28"/>
          <w:lang w:eastAsia="ru-RU"/>
        </w:rPr>
        <w:t>не меньше длины листов</w:t>
      </w:r>
      <w:r w:rsidRPr="00D07129">
        <w:rPr>
          <w:color w:val="000000"/>
          <w:sz w:val="28"/>
          <w:szCs w:val="28"/>
          <w:lang w:eastAsia="ru-RU"/>
        </w:rPr>
        <w:t>.</w:t>
      </w:r>
      <w:r w:rsidRPr="00D0712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Pr="00D07129">
        <w:rPr>
          <w:color w:val="000000"/>
          <w:sz w:val="28"/>
          <w:szCs w:val="28"/>
          <w:lang w:eastAsia="ru-RU"/>
        </w:rPr>
        <w:t>Не допускается погрузка, на какой либо груз, из-за кот</w:t>
      </w:r>
      <w:r w:rsidRPr="00D07129">
        <w:rPr>
          <w:color w:val="000000"/>
          <w:sz w:val="28"/>
          <w:szCs w:val="28"/>
          <w:lang w:eastAsia="ru-RU"/>
        </w:rPr>
        <w:t>о</w:t>
      </w:r>
      <w:r w:rsidRPr="00D07129">
        <w:rPr>
          <w:color w:val="000000"/>
          <w:sz w:val="28"/>
          <w:szCs w:val="28"/>
          <w:lang w:eastAsia="ru-RU"/>
        </w:rPr>
        <w:t xml:space="preserve">рого основание будет не ровным, а также возможно смещение </w:t>
      </w:r>
      <w:r w:rsidRPr="00D07129">
        <w:rPr>
          <w:color w:val="000000"/>
          <w:sz w:val="28"/>
          <w:szCs w:val="28"/>
          <w:lang w:eastAsia="ru-RU"/>
        </w:rPr>
        <w:lastRenderedPageBreak/>
        <w:t>этого груза. В случ</w:t>
      </w:r>
      <w:r w:rsidRPr="00D07129">
        <w:rPr>
          <w:color w:val="000000"/>
          <w:sz w:val="28"/>
          <w:szCs w:val="28"/>
          <w:lang w:eastAsia="ru-RU"/>
        </w:rPr>
        <w:t>а</w:t>
      </w:r>
      <w:r w:rsidRPr="00D07129">
        <w:rPr>
          <w:color w:val="000000"/>
          <w:sz w:val="28"/>
          <w:szCs w:val="28"/>
          <w:lang w:eastAsia="ru-RU"/>
        </w:rPr>
        <w:t>ях, когда клиент готов взять груз с нарушением правил транспортировки, то он б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>рет ответственность на себя за сохранность груза, при этом оформляется соотве</w:t>
      </w:r>
      <w:r w:rsidRPr="00D07129">
        <w:rPr>
          <w:color w:val="000000"/>
          <w:sz w:val="28"/>
          <w:szCs w:val="28"/>
          <w:lang w:eastAsia="ru-RU"/>
        </w:rPr>
        <w:t>т</w:t>
      </w:r>
      <w:r w:rsidRPr="00D07129">
        <w:rPr>
          <w:color w:val="000000"/>
          <w:sz w:val="28"/>
          <w:szCs w:val="28"/>
          <w:lang w:eastAsia="ru-RU"/>
        </w:rPr>
        <w:t>ствующая запись в отгрузочных документах, снимающая всю о</w:t>
      </w:r>
      <w:r>
        <w:rPr>
          <w:color w:val="000000"/>
          <w:sz w:val="28"/>
          <w:szCs w:val="28"/>
          <w:lang w:eastAsia="ru-RU"/>
        </w:rPr>
        <w:t>тветственность с производителя. Профилированные изделия при транспортировке должны  быть закре</w:t>
      </w:r>
      <w:r>
        <w:rPr>
          <w:color w:val="000000"/>
          <w:sz w:val="28"/>
          <w:szCs w:val="28"/>
          <w:lang w:eastAsia="ru-RU"/>
        </w:rPr>
        <w:t>п</w:t>
      </w:r>
      <w:r>
        <w:rPr>
          <w:color w:val="000000"/>
          <w:sz w:val="28"/>
          <w:szCs w:val="28"/>
          <w:lang w:eastAsia="ru-RU"/>
        </w:rPr>
        <w:t>лены и надежно предохранены</w:t>
      </w:r>
      <w:r w:rsidRPr="00D07129">
        <w:rPr>
          <w:color w:val="000000"/>
          <w:sz w:val="28"/>
          <w:szCs w:val="28"/>
          <w:lang w:eastAsia="ru-RU"/>
        </w:rPr>
        <w:t xml:space="preserve"> от пе</w:t>
      </w:r>
      <w:r w:rsidRPr="00D07129">
        <w:rPr>
          <w:color w:val="000000"/>
          <w:sz w:val="28"/>
          <w:szCs w:val="28"/>
          <w:lang w:eastAsia="ru-RU"/>
        </w:rPr>
        <w:softHyphen/>
        <w:t>ремещения и механического повреждения.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</w:t>
      </w:r>
      <w:r w:rsidRPr="00D07129">
        <w:rPr>
          <w:color w:val="000000"/>
          <w:sz w:val="28"/>
          <w:szCs w:val="28"/>
          <w:lang w:eastAsia="ru-RU"/>
        </w:rPr>
        <w:t xml:space="preserve">.2. </w:t>
      </w:r>
      <w:r>
        <w:rPr>
          <w:color w:val="000000"/>
          <w:sz w:val="28"/>
          <w:szCs w:val="28"/>
          <w:lang w:eastAsia="ru-RU"/>
        </w:rPr>
        <w:t xml:space="preserve">Погрузка и выгрузка профилированных </w:t>
      </w:r>
      <w:r w:rsidRPr="00D07129">
        <w:rPr>
          <w:color w:val="000000"/>
          <w:sz w:val="28"/>
          <w:szCs w:val="28"/>
          <w:lang w:eastAsia="ru-RU"/>
        </w:rPr>
        <w:t>издели</w:t>
      </w:r>
      <w:r>
        <w:rPr>
          <w:color w:val="000000"/>
          <w:sz w:val="28"/>
          <w:szCs w:val="28"/>
          <w:lang w:eastAsia="ru-RU"/>
        </w:rPr>
        <w:t>й</w:t>
      </w:r>
      <w:r w:rsidRPr="00D07129">
        <w:rPr>
          <w:color w:val="000000"/>
          <w:sz w:val="28"/>
          <w:szCs w:val="28"/>
          <w:lang w:eastAsia="ru-RU"/>
        </w:rPr>
        <w:t xml:space="preserve"> должна осуществляться в один ярус, при помощи подъемной техники с мягкими стропами, закрепляя их в нескол</w:t>
      </w:r>
      <w:r w:rsidRPr="00D07129">
        <w:rPr>
          <w:color w:val="000000"/>
          <w:sz w:val="28"/>
          <w:szCs w:val="28"/>
          <w:lang w:eastAsia="ru-RU"/>
        </w:rPr>
        <w:t>ь</w:t>
      </w:r>
      <w:r w:rsidRPr="00D07129">
        <w:rPr>
          <w:color w:val="000000"/>
          <w:sz w:val="28"/>
          <w:szCs w:val="28"/>
          <w:lang w:eastAsia="ru-RU"/>
        </w:rPr>
        <w:t>ких точках, при длинах пачек более 6 метров - с помощью траверс (специ</w:t>
      </w:r>
      <w:r w:rsidRPr="00D07129">
        <w:rPr>
          <w:color w:val="000000"/>
          <w:sz w:val="28"/>
          <w:szCs w:val="28"/>
          <w:lang w:eastAsia="ru-RU"/>
        </w:rPr>
        <w:softHyphen/>
        <w:t>ального приспособления для равномерного распределения веса пачки при погрузоч</w:t>
      </w:r>
      <w:r w:rsidRPr="00D07129">
        <w:rPr>
          <w:color w:val="000000"/>
          <w:sz w:val="28"/>
          <w:szCs w:val="28"/>
          <w:lang w:eastAsia="ru-RU"/>
        </w:rPr>
        <w:softHyphen/>
        <w:t>но-разгрузочных работах для предотвращения перелома листов). При подъеме пачки профилированных листов необходимо добиться, чтобы пачка приняла «дугообра</w:t>
      </w:r>
      <w:r w:rsidRPr="00D07129">
        <w:rPr>
          <w:color w:val="000000"/>
          <w:sz w:val="28"/>
          <w:szCs w:val="28"/>
          <w:lang w:eastAsia="ru-RU"/>
        </w:rPr>
        <w:t>з</w:t>
      </w:r>
      <w:r w:rsidRPr="00D07129">
        <w:rPr>
          <w:color w:val="000000"/>
          <w:sz w:val="28"/>
          <w:szCs w:val="28"/>
          <w:lang w:eastAsia="ru-RU"/>
        </w:rPr>
        <w:t>ную» форму по всей длине в продольном направлении.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</w:t>
      </w:r>
      <w:r w:rsidRPr="00D07129">
        <w:rPr>
          <w:color w:val="000000"/>
          <w:sz w:val="28"/>
          <w:szCs w:val="28"/>
          <w:lang w:eastAsia="ru-RU"/>
        </w:rPr>
        <w:t xml:space="preserve">.3. </w:t>
      </w:r>
      <w:r w:rsidRPr="00AF0F12">
        <w:rPr>
          <w:color w:val="000000"/>
          <w:sz w:val="28"/>
          <w:szCs w:val="28"/>
          <w:lang w:eastAsia="ru-RU"/>
        </w:rPr>
        <w:t>При ручной загрузке/раз</w:t>
      </w:r>
      <w:r w:rsidRPr="00AF0F12">
        <w:rPr>
          <w:color w:val="000000"/>
          <w:sz w:val="28"/>
          <w:szCs w:val="28"/>
          <w:lang w:eastAsia="ru-RU"/>
        </w:rPr>
        <w:softHyphen/>
        <w:t xml:space="preserve">грузке </w:t>
      </w:r>
      <w:r w:rsidRPr="00D07129">
        <w:rPr>
          <w:color w:val="000000"/>
          <w:sz w:val="28"/>
          <w:szCs w:val="28"/>
          <w:lang w:eastAsia="ru-RU"/>
        </w:rPr>
        <w:t>необходимо привлечение достаточного колич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>ства рабочих (из расчета 1 че</w:t>
      </w:r>
      <w:r w:rsidRPr="00D07129">
        <w:rPr>
          <w:color w:val="000000"/>
          <w:sz w:val="28"/>
          <w:szCs w:val="28"/>
          <w:lang w:eastAsia="ru-RU"/>
        </w:rPr>
        <w:softHyphen/>
        <w:t xml:space="preserve">ловек на 1,5-2 </w:t>
      </w:r>
      <w:proofErr w:type="spellStart"/>
      <w:r w:rsidRPr="00D07129">
        <w:rPr>
          <w:color w:val="000000"/>
          <w:sz w:val="28"/>
          <w:szCs w:val="28"/>
          <w:lang w:eastAsia="ru-RU"/>
        </w:rPr>
        <w:t>м.п</w:t>
      </w:r>
      <w:proofErr w:type="spellEnd"/>
      <w:r w:rsidRPr="00D07129">
        <w:rPr>
          <w:color w:val="000000"/>
          <w:sz w:val="28"/>
          <w:szCs w:val="28"/>
          <w:lang w:eastAsia="ru-RU"/>
        </w:rPr>
        <w:t>. листа), но не менее 2-х человек. Поднимать и переносить листы необходимо аккуратно в вертикальном положении, не допуская сильных перегибов.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2.4.</w:t>
      </w:r>
      <w:r w:rsidRPr="00D07129">
        <w:rPr>
          <w:color w:val="000000"/>
          <w:sz w:val="28"/>
          <w:szCs w:val="28"/>
          <w:lang w:eastAsia="ru-RU"/>
        </w:rPr>
        <w:t xml:space="preserve"> </w:t>
      </w:r>
      <w:r w:rsidRPr="00AF0F12">
        <w:rPr>
          <w:color w:val="000000"/>
          <w:sz w:val="28"/>
          <w:szCs w:val="28"/>
          <w:lang w:eastAsia="ru-RU"/>
        </w:rPr>
        <w:t>При ручной загрузке/раз</w:t>
      </w:r>
      <w:r w:rsidRPr="00AF0F12">
        <w:rPr>
          <w:color w:val="000000"/>
          <w:sz w:val="28"/>
          <w:szCs w:val="28"/>
          <w:lang w:eastAsia="ru-RU"/>
        </w:rPr>
        <w:softHyphen/>
        <w:t>грузке</w:t>
      </w:r>
      <w:r w:rsidRPr="00D07129">
        <w:rPr>
          <w:color w:val="000000"/>
          <w:sz w:val="28"/>
          <w:szCs w:val="28"/>
          <w:lang w:eastAsia="ru-RU"/>
        </w:rPr>
        <w:t xml:space="preserve"> штучных изделий (без заводской упаковки) необходимо обеспечить максимальную фиксацию, не допускающую трение проду</w:t>
      </w:r>
      <w:r w:rsidRPr="00D07129">
        <w:rPr>
          <w:color w:val="000000"/>
          <w:sz w:val="28"/>
          <w:szCs w:val="28"/>
          <w:lang w:eastAsia="ru-RU"/>
        </w:rPr>
        <w:t>к</w:t>
      </w:r>
      <w:r w:rsidRPr="00D07129">
        <w:rPr>
          <w:color w:val="000000"/>
          <w:sz w:val="28"/>
          <w:szCs w:val="28"/>
          <w:lang w:eastAsia="ru-RU"/>
        </w:rPr>
        <w:t>ции между собой и кузовом автомобиля. При необходимости проложить между и</w:t>
      </w:r>
      <w:r w:rsidRPr="00D07129">
        <w:rPr>
          <w:color w:val="000000"/>
          <w:sz w:val="28"/>
          <w:szCs w:val="28"/>
          <w:lang w:eastAsia="ru-RU"/>
        </w:rPr>
        <w:t>з</w:t>
      </w:r>
      <w:r w:rsidRPr="00D07129">
        <w:rPr>
          <w:color w:val="000000"/>
          <w:sz w:val="28"/>
          <w:szCs w:val="28"/>
          <w:lang w:eastAsia="ru-RU"/>
        </w:rPr>
        <w:t>делиями прокладочный материал (например: картон или упаковочную бумагу).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</w:t>
      </w:r>
      <w:r w:rsidRPr="00D07129">
        <w:rPr>
          <w:color w:val="000000"/>
          <w:sz w:val="28"/>
          <w:szCs w:val="28"/>
          <w:lang w:eastAsia="ru-RU"/>
        </w:rPr>
        <w:t xml:space="preserve">. Любое </w:t>
      </w:r>
      <w:r w:rsidRPr="00AF0F12">
        <w:rPr>
          <w:color w:val="000000"/>
          <w:sz w:val="28"/>
          <w:szCs w:val="28"/>
          <w:lang w:eastAsia="ru-RU"/>
        </w:rPr>
        <w:t>перемещение профилированных изделий</w:t>
      </w:r>
      <w:r w:rsidRPr="00D07129">
        <w:rPr>
          <w:color w:val="000000"/>
          <w:sz w:val="28"/>
          <w:szCs w:val="28"/>
          <w:lang w:eastAsia="ru-RU"/>
        </w:rPr>
        <w:t xml:space="preserve"> из </w:t>
      </w:r>
      <w:proofErr w:type="gramStart"/>
      <w:r w:rsidRPr="00D07129">
        <w:rPr>
          <w:color w:val="000000"/>
          <w:sz w:val="28"/>
          <w:szCs w:val="28"/>
          <w:lang w:eastAsia="ru-RU"/>
        </w:rPr>
        <w:t>проката</w:t>
      </w:r>
      <w:proofErr w:type="gramEnd"/>
      <w:r w:rsidRPr="00D07129">
        <w:rPr>
          <w:color w:val="000000"/>
          <w:sz w:val="28"/>
          <w:szCs w:val="28"/>
          <w:lang w:eastAsia="ru-RU"/>
        </w:rPr>
        <w:t xml:space="preserve"> оцинкованного необхо</w:t>
      </w:r>
      <w:r w:rsidRPr="00D07129">
        <w:rPr>
          <w:color w:val="000000"/>
          <w:sz w:val="28"/>
          <w:szCs w:val="28"/>
          <w:lang w:eastAsia="ru-RU"/>
        </w:rPr>
        <w:softHyphen/>
        <w:t>димо производить только в перчатках или рукавицах, избегая касания п</w:t>
      </w:r>
      <w:r w:rsidRPr="00D07129">
        <w:rPr>
          <w:color w:val="000000"/>
          <w:sz w:val="28"/>
          <w:szCs w:val="28"/>
          <w:lang w:eastAsia="ru-RU"/>
        </w:rPr>
        <w:t>о</w:t>
      </w:r>
      <w:r w:rsidRPr="00D07129">
        <w:rPr>
          <w:color w:val="000000"/>
          <w:sz w:val="28"/>
          <w:szCs w:val="28"/>
          <w:lang w:eastAsia="ru-RU"/>
        </w:rPr>
        <w:t>верхности покрытия голыми руками, т.к. в местах касания могут образоваться те</w:t>
      </w:r>
      <w:r w:rsidRPr="00D07129">
        <w:rPr>
          <w:color w:val="000000"/>
          <w:sz w:val="28"/>
          <w:szCs w:val="28"/>
          <w:lang w:eastAsia="ru-RU"/>
        </w:rPr>
        <w:t>м</w:t>
      </w:r>
      <w:r w:rsidRPr="00D07129">
        <w:rPr>
          <w:color w:val="000000"/>
          <w:sz w:val="28"/>
          <w:szCs w:val="28"/>
          <w:lang w:eastAsia="ru-RU"/>
        </w:rPr>
        <w:t>ные пятна.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2.6</w:t>
      </w:r>
      <w:r w:rsidRPr="00D07129">
        <w:rPr>
          <w:color w:val="000000"/>
          <w:sz w:val="28"/>
          <w:szCs w:val="28"/>
          <w:lang w:eastAsia="ru-RU"/>
        </w:rPr>
        <w:t xml:space="preserve">. </w:t>
      </w:r>
      <w:r w:rsidRPr="00D07129">
        <w:rPr>
          <w:color w:val="000000"/>
          <w:sz w:val="28"/>
          <w:szCs w:val="28"/>
          <w:u w:val="single"/>
          <w:lang w:eastAsia="ru-RU"/>
        </w:rPr>
        <w:t xml:space="preserve">Категорически запрещается: </w:t>
      </w:r>
    </w:p>
    <w:p w:rsidR="007E609D" w:rsidRPr="00AF0F12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 Выгружать профилированные листы на заводненные и загрязненные участки территории.</w:t>
      </w:r>
    </w:p>
    <w:p w:rsidR="007E609D" w:rsidRPr="00AF0F12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 Извлекать профилированные листы из пачки волоком.</w:t>
      </w:r>
    </w:p>
    <w:p w:rsidR="007E609D" w:rsidRPr="00AF0F12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 Допускать удары по профилированным листам, и их сбрасывание с какой бы то ни было высоты во избежание нарушения поверхности покрытия.</w:t>
      </w:r>
    </w:p>
    <w:p w:rsidR="007E609D" w:rsidRPr="00AF0F12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t xml:space="preserve"> Снимать отдельные листы </w:t>
      </w:r>
      <w:proofErr w:type="spellStart"/>
      <w:r w:rsidRPr="00D07129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 с пачки можно только с предв</w:t>
      </w:r>
      <w:r w:rsidRPr="00D07129">
        <w:rPr>
          <w:color w:val="000000"/>
          <w:sz w:val="28"/>
          <w:szCs w:val="28"/>
          <w:lang w:eastAsia="ru-RU"/>
        </w:rPr>
        <w:t>а</w:t>
      </w:r>
      <w:r w:rsidRPr="00D07129">
        <w:rPr>
          <w:color w:val="000000"/>
          <w:sz w:val="28"/>
          <w:szCs w:val="28"/>
          <w:lang w:eastAsia="ru-RU"/>
        </w:rPr>
        <w:t>ри</w:t>
      </w:r>
      <w:r w:rsidRPr="00D07129">
        <w:rPr>
          <w:color w:val="000000"/>
          <w:sz w:val="28"/>
          <w:szCs w:val="28"/>
          <w:lang w:eastAsia="ru-RU"/>
        </w:rPr>
        <w:softHyphen/>
        <w:t>тельным небольшим смещением листа в сторону капиллярной канавки, с целью предотвращения появления сколов на ступеньке, которые могут во</w:t>
      </w:r>
      <w:r w:rsidRPr="00D07129">
        <w:rPr>
          <w:color w:val="000000"/>
          <w:sz w:val="28"/>
          <w:szCs w:val="28"/>
          <w:lang w:eastAsia="ru-RU"/>
        </w:rPr>
        <w:t>з</w:t>
      </w:r>
      <w:r w:rsidRPr="00D07129">
        <w:rPr>
          <w:color w:val="000000"/>
          <w:sz w:val="28"/>
          <w:szCs w:val="28"/>
          <w:lang w:eastAsia="ru-RU"/>
        </w:rPr>
        <w:t>никнуть, если ре</w:t>
      </w:r>
      <w:r>
        <w:rPr>
          <w:color w:val="000000"/>
          <w:sz w:val="28"/>
          <w:szCs w:val="28"/>
          <w:lang w:eastAsia="ru-RU"/>
        </w:rPr>
        <w:t xml:space="preserve">зко поднять лист </w:t>
      </w:r>
      <w:proofErr w:type="spellStart"/>
      <w:r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 вверх.</w:t>
      </w:r>
    </w:p>
    <w:p w:rsidR="007E609D" w:rsidRPr="00AF44B8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D07129">
        <w:rPr>
          <w:color w:val="000000"/>
          <w:sz w:val="28"/>
          <w:szCs w:val="28"/>
          <w:lang w:eastAsia="ru-RU"/>
        </w:rPr>
        <w:lastRenderedPageBreak/>
        <w:t xml:space="preserve"> При снятии листов профилированного настила (</w:t>
      </w:r>
      <w:proofErr w:type="spellStart"/>
      <w:r w:rsidRPr="00D07129">
        <w:rPr>
          <w:color w:val="000000"/>
          <w:sz w:val="28"/>
          <w:szCs w:val="28"/>
          <w:lang w:eastAsia="ru-RU"/>
        </w:rPr>
        <w:t>профнастила</w:t>
      </w:r>
      <w:proofErr w:type="spellEnd"/>
      <w:r w:rsidRPr="00D07129">
        <w:rPr>
          <w:color w:val="000000"/>
          <w:sz w:val="28"/>
          <w:szCs w:val="28"/>
          <w:lang w:eastAsia="ru-RU"/>
        </w:rPr>
        <w:t>) из пачки см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 xml:space="preserve">щение вдоль запрещено! Листы </w:t>
      </w:r>
      <w:proofErr w:type="spellStart"/>
      <w:r w:rsidRPr="00D07129">
        <w:rPr>
          <w:color w:val="000000"/>
          <w:sz w:val="28"/>
          <w:szCs w:val="28"/>
          <w:lang w:eastAsia="ru-RU"/>
        </w:rPr>
        <w:t>профнастила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 должны подниматься строго вверх!</w:t>
      </w:r>
      <w:r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AF44B8">
        <w:rPr>
          <w:b/>
          <w:color w:val="000000"/>
          <w:sz w:val="28"/>
          <w:szCs w:val="28"/>
          <w:lang w:eastAsia="ru-RU"/>
        </w:rPr>
        <w:t>Внимание! Непр</w:t>
      </w:r>
      <w:r w:rsidRPr="00AF44B8">
        <w:rPr>
          <w:b/>
          <w:color w:val="000000"/>
          <w:sz w:val="28"/>
          <w:szCs w:val="28"/>
          <w:lang w:eastAsia="ru-RU"/>
        </w:rPr>
        <w:t>а</w:t>
      </w:r>
      <w:r w:rsidRPr="00AF44B8">
        <w:rPr>
          <w:b/>
          <w:color w:val="000000"/>
          <w:sz w:val="28"/>
          <w:szCs w:val="28"/>
          <w:lang w:eastAsia="ru-RU"/>
        </w:rPr>
        <w:t>вильные погрузо-разгрузочные работы и транспортировка приводят к на</w:t>
      </w:r>
      <w:r w:rsidRPr="00AF44B8">
        <w:rPr>
          <w:b/>
          <w:color w:val="000000"/>
          <w:sz w:val="28"/>
          <w:szCs w:val="28"/>
          <w:lang w:eastAsia="ru-RU"/>
        </w:rPr>
        <w:softHyphen/>
        <w:t>рушению геометрии профилированных листов или повреждению п</w:t>
      </w:r>
      <w:r w:rsidRPr="00AF44B8">
        <w:rPr>
          <w:b/>
          <w:color w:val="000000"/>
          <w:sz w:val="28"/>
          <w:szCs w:val="28"/>
          <w:lang w:eastAsia="ru-RU"/>
        </w:rPr>
        <w:t>о</w:t>
      </w:r>
      <w:r w:rsidRPr="00AF44B8">
        <w:rPr>
          <w:b/>
          <w:color w:val="000000"/>
          <w:sz w:val="28"/>
          <w:szCs w:val="28"/>
          <w:lang w:eastAsia="ru-RU"/>
        </w:rPr>
        <w:t>лимерного покрытия!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3.</w:t>
      </w:r>
      <w:r w:rsidRPr="00AF44B8">
        <w:rPr>
          <w:color w:val="000000"/>
          <w:sz w:val="28"/>
          <w:szCs w:val="28"/>
          <w:u w:val="single"/>
          <w:lang w:eastAsia="ru-RU"/>
        </w:rPr>
        <w:t>Транспортировка продукции с полимерным покрытием</w:t>
      </w:r>
      <w:r w:rsidRPr="00D07129">
        <w:rPr>
          <w:color w:val="000000"/>
          <w:sz w:val="28"/>
          <w:szCs w:val="28"/>
          <w:lang w:eastAsia="ru-RU"/>
        </w:rPr>
        <w:t xml:space="preserve"> (обязательные условия при большом количестве пачек/продукции – наличие стяжных ремней).</w:t>
      </w:r>
      <w:r>
        <w:rPr>
          <w:sz w:val="28"/>
          <w:szCs w:val="28"/>
          <w:lang w:eastAsia="ru-RU"/>
        </w:rPr>
        <w:t xml:space="preserve">  </w:t>
      </w:r>
      <w:r w:rsidRPr="00D07129">
        <w:rPr>
          <w:color w:val="000000"/>
          <w:sz w:val="28"/>
          <w:szCs w:val="28"/>
          <w:lang w:eastAsia="ru-RU"/>
        </w:rPr>
        <w:t xml:space="preserve">Профнастил, комплектующие изделия, </w:t>
      </w:r>
      <w:proofErr w:type="spellStart"/>
      <w:r w:rsidRPr="00D07129">
        <w:rPr>
          <w:color w:val="000000"/>
          <w:sz w:val="28"/>
          <w:szCs w:val="28"/>
          <w:lang w:eastAsia="ru-RU"/>
        </w:rPr>
        <w:t>металлочерепица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D07129">
        <w:rPr>
          <w:color w:val="000000"/>
          <w:sz w:val="28"/>
          <w:szCs w:val="28"/>
          <w:lang w:eastAsia="ru-RU"/>
        </w:rPr>
        <w:t>металлосайдинг</w:t>
      </w:r>
      <w:proofErr w:type="spellEnd"/>
      <w:r w:rsidRPr="00D07129">
        <w:rPr>
          <w:color w:val="000000"/>
          <w:sz w:val="28"/>
          <w:szCs w:val="28"/>
          <w:lang w:eastAsia="ru-RU"/>
        </w:rPr>
        <w:t>, фасадные пане</w:t>
      </w:r>
      <w:r w:rsidRPr="00D07129">
        <w:rPr>
          <w:color w:val="000000"/>
          <w:sz w:val="28"/>
          <w:szCs w:val="28"/>
          <w:lang w:eastAsia="ru-RU"/>
        </w:rPr>
        <w:softHyphen/>
        <w:t>ли, плоский лист могут перевозиться любым видом транспорта, в соответствии, с пр</w:t>
      </w:r>
      <w:r w:rsidRPr="00D07129">
        <w:rPr>
          <w:color w:val="000000"/>
          <w:sz w:val="28"/>
          <w:szCs w:val="28"/>
          <w:lang w:eastAsia="ru-RU"/>
        </w:rPr>
        <w:t>а</w:t>
      </w:r>
      <w:r w:rsidRPr="00D07129">
        <w:rPr>
          <w:color w:val="000000"/>
          <w:sz w:val="28"/>
          <w:szCs w:val="28"/>
          <w:lang w:eastAsia="ru-RU"/>
        </w:rPr>
        <w:t>вилами перевозки и условиями погрузки и крепления грузов, действующими на данном виде транс</w:t>
      </w:r>
      <w:r w:rsidRPr="00D07129">
        <w:rPr>
          <w:color w:val="000000"/>
          <w:sz w:val="28"/>
          <w:szCs w:val="28"/>
          <w:lang w:eastAsia="ru-RU"/>
        </w:rPr>
        <w:softHyphen/>
        <w:t>порта.</w:t>
      </w:r>
    </w:p>
    <w:p w:rsidR="007E609D" w:rsidRPr="00AF0F12" w:rsidRDefault="007E609D" w:rsidP="007E609D">
      <w:pPr>
        <w:spacing w:before="100" w:beforeAutospacing="1" w:after="100" w:afterAutospacing="1"/>
        <w:rPr>
          <w:b/>
          <w:sz w:val="28"/>
          <w:szCs w:val="28"/>
          <w:lang w:eastAsia="ru-RU"/>
        </w:rPr>
      </w:pPr>
      <w:r w:rsidRPr="00AF0F12">
        <w:rPr>
          <w:b/>
          <w:color w:val="000000"/>
          <w:sz w:val="28"/>
          <w:szCs w:val="28"/>
          <w:lang w:eastAsia="ru-RU"/>
        </w:rPr>
        <w:t>Особые условия транспортировки: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3</w:t>
      </w:r>
      <w:r w:rsidRPr="00D07129">
        <w:rPr>
          <w:color w:val="000000"/>
          <w:sz w:val="28"/>
          <w:szCs w:val="28"/>
          <w:u w:val="single"/>
          <w:lang w:eastAsia="ru-RU"/>
        </w:rPr>
        <w:t>.1. Укладка продукции</w:t>
      </w:r>
      <w:r>
        <w:rPr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7E609D" w:rsidRPr="00D07129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3.1.</w:t>
      </w:r>
      <w:r w:rsidRPr="00D07129">
        <w:rPr>
          <w:color w:val="000000"/>
          <w:sz w:val="28"/>
          <w:szCs w:val="28"/>
          <w:lang w:eastAsia="ru-RU"/>
        </w:rPr>
        <w:t xml:space="preserve">В кузове транспорта, на поверхности пола и стен кузова не должно быть острых элементов: гвоздей, мусора, наледи и других предметов. </w:t>
      </w:r>
      <w:proofErr w:type="gramStart"/>
      <w:r w:rsidRPr="00D07129">
        <w:rPr>
          <w:color w:val="000000"/>
          <w:sz w:val="28"/>
          <w:szCs w:val="28"/>
          <w:lang w:eastAsia="ru-RU"/>
        </w:rPr>
        <w:t>Выступающие части кузова должны быть соответствующим образом отделены от продукции пенополистирол</w:t>
      </w:r>
      <w:r w:rsidRPr="00D07129">
        <w:rPr>
          <w:color w:val="000000"/>
          <w:sz w:val="28"/>
          <w:szCs w:val="28"/>
          <w:lang w:eastAsia="ru-RU"/>
        </w:rPr>
        <w:t>ь</w:t>
      </w:r>
      <w:r w:rsidRPr="00D07129">
        <w:rPr>
          <w:color w:val="000000"/>
          <w:sz w:val="28"/>
          <w:szCs w:val="28"/>
          <w:lang w:eastAsia="ru-RU"/>
        </w:rPr>
        <w:t>ными брусками, прокладками из фанеры или картоном.</w:t>
      </w:r>
      <w:r>
        <w:rPr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>3.2.Пачки</w:t>
      </w:r>
      <w:r w:rsidRPr="00D07129">
        <w:rPr>
          <w:color w:val="000000"/>
          <w:sz w:val="28"/>
          <w:szCs w:val="28"/>
          <w:lang w:eastAsia="ru-RU"/>
        </w:rPr>
        <w:t xml:space="preserve"> профилированных листов</w:t>
      </w:r>
      <w:r>
        <w:rPr>
          <w:color w:val="000000"/>
          <w:sz w:val="28"/>
          <w:szCs w:val="28"/>
          <w:lang w:eastAsia="ru-RU"/>
        </w:rPr>
        <w:t xml:space="preserve">,  </w:t>
      </w:r>
      <w:proofErr w:type="spellStart"/>
      <w:r w:rsidRPr="00D07129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D07129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D07129">
        <w:rPr>
          <w:color w:val="000000"/>
          <w:sz w:val="28"/>
          <w:szCs w:val="28"/>
          <w:lang w:eastAsia="ru-RU"/>
        </w:rPr>
        <w:t>сайдинга</w:t>
      </w:r>
      <w:proofErr w:type="spellEnd"/>
      <w:r w:rsidRPr="00D07129">
        <w:rPr>
          <w:color w:val="000000"/>
          <w:sz w:val="28"/>
          <w:szCs w:val="28"/>
          <w:lang w:eastAsia="ru-RU"/>
        </w:rPr>
        <w:t>, фасадных пан</w:t>
      </w:r>
      <w:r w:rsidRPr="00D07129">
        <w:rPr>
          <w:color w:val="000000"/>
          <w:sz w:val="28"/>
          <w:szCs w:val="28"/>
          <w:lang w:eastAsia="ru-RU"/>
        </w:rPr>
        <w:t>е</w:t>
      </w:r>
      <w:r w:rsidRPr="00D07129">
        <w:rPr>
          <w:color w:val="000000"/>
          <w:sz w:val="28"/>
          <w:szCs w:val="28"/>
          <w:lang w:eastAsia="ru-RU"/>
        </w:rPr>
        <w:t>лей при транспортировке должны быть уложены на деревянные или из другого м</w:t>
      </w:r>
      <w:r w:rsidRPr="00D07129">
        <w:rPr>
          <w:color w:val="000000"/>
          <w:sz w:val="28"/>
          <w:szCs w:val="28"/>
          <w:lang w:eastAsia="ru-RU"/>
        </w:rPr>
        <w:t>а</w:t>
      </w:r>
      <w:r w:rsidRPr="00D07129">
        <w:rPr>
          <w:color w:val="000000"/>
          <w:sz w:val="28"/>
          <w:szCs w:val="28"/>
          <w:lang w:eastAsia="ru-RU"/>
        </w:rPr>
        <w:t>те</w:t>
      </w:r>
      <w:r w:rsidRPr="00D07129">
        <w:rPr>
          <w:color w:val="000000"/>
          <w:sz w:val="28"/>
          <w:szCs w:val="28"/>
          <w:lang w:eastAsia="ru-RU"/>
        </w:rPr>
        <w:softHyphen/>
        <w:t>риала подкладки одинаковой толщины (не менее чем 50 мм), шириной не менее 100</w:t>
      </w:r>
      <w:r>
        <w:rPr>
          <w:color w:val="000000"/>
          <w:sz w:val="28"/>
          <w:szCs w:val="28"/>
          <w:lang w:eastAsia="ru-RU"/>
        </w:rPr>
        <w:t xml:space="preserve"> мм и общей длиной больше пачки</w:t>
      </w:r>
      <w:r w:rsidRPr="00D07129">
        <w:rPr>
          <w:color w:val="000000"/>
          <w:sz w:val="28"/>
          <w:szCs w:val="28"/>
          <w:lang w:eastAsia="ru-RU"/>
        </w:rPr>
        <w:t xml:space="preserve"> не менее чем на 100 мм</w:t>
      </w:r>
      <w:proofErr w:type="gramEnd"/>
      <w:r w:rsidRPr="00D07129">
        <w:rPr>
          <w:color w:val="000000"/>
          <w:sz w:val="28"/>
          <w:szCs w:val="28"/>
          <w:lang w:eastAsia="ru-RU"/>
        </w:rPr>
        <w:t>, расположенные не реже, чем ч</w:t>
      </w:r>
      <w:r>
        <w:rPr>
          <w:color w:val="000000"/>
          <w:sz w:val="28"/>
          <w:szCs w:val="28"/>
          <w:lang w:eastAsia="ru-RU"/>
        </w:rPr>
        <w:t>ерез 2 м. (если другое не преду</w:t>
      </w:r>
      <w:r w:rsidRPr="00D07129">
        <w:rPr>
          <w:color w:val="000000"/>
          <w:sz w:val="28"/>
          <w:szCs w:val="28"/>
          <w:lang w:eastAsia="ru-RU"/>
        </w:rPr>
        <w:t>смотрено заводской упаковкой</w:t>
      </w:r>
      <w:proofErr w:type="gramStart"/>
      <w:r w:rsidRPr="00D07129">
        <w:rPr>
          <w:color w:val="000000"/>
          <w:sz w:val="28"/>
          <w:szCs w:val="28"/>
          <w:lang w:eastAsia="ru-RU"/>
        </w:rPr>
        <w:t xml:space="preserve"> )</w:t>
      </w:r>
      <w:proofErr w:type="gramEnd"/>
      <w:r w:rsidRPr="00D07129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D07129">
        <w:rPr>
          <w:color w:val="000000"/>
          <w:sz w:val="28"/>
          <w:szCs w:val="28"/>
          <w:lang w:eastAsia="ru-RU"/>
        </w:rPr>
        <w:t>Для транспортировки па</w:t>
      </w:r>
      <w:r>
        <w:rPr>
          <w:color w:val="000000"/>
          <w:sz w:val="28"/>
          <w:szCs w:val="28"/>
          <w:lang w:eastAsia="ru-RU"/>
        </w:rPr>
        <w:t>чек</w:t>
      </w:r>
      <w:r w:rsidRPr="00D07129">
        <w:rPr>
          <w:color w:val="000000"/>
          <w:sz w:val="28"/>
          <w:szCs w:val="28"/>
          <w:lang w:eastAsia="ru-RU"/>
        </w:rPr>
        <w:t xml:space="preserve"> в отдаленные районы, па</w:t>
      </w:r>
      <w:r>
        <w:rPr>
          <w:color w:val="000000"/>
          <w:sz w:val="28"/>
          <w:szCs w:val="28"/>
          <w:lang w:eastAsia="ru-RU"/>
        </w:rPr>
        <w:t>чки</w:t>
      </w:r>
      <w:r w:rsidRPr="00D07129">
        <w:rPr>
          <w:color w:val="000000"/>
          <w:sz w:val="28"/>
          <w:szCs w:val="28"/>
          <w:lang w:eastAsia="ru-RU"/>
        </w:rPr>
        <w:t xml:space="preserve"> профилей укладываются в ус</w:t>
      </w:r>
      <w:r w:rsidRPr="00D07129">
        <w:rPr>
          <w:color w:val="000000"/>
          <w:sz w:val="28"/>
          <w:szCs w:val="28"/>
          <w:lang w:eastAsia="ru-RU"/>
        </w:rPr>
        <w:t>и</w:t>
      </w:r>
      <w:r w:rsidRPr="00D07129">
        <w:rPr>
          <w:color w:val="000000"/>
          <w:sz w:val="28"/>
          <w:szCs w:val="28"/>
          <w:lang w:eastAsia="ru-RU"/>
        </w:rPr>
        <w:t>ленную упаковку.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3</w:t>
      </w:r>
      <w:r w:rsidRPr="00D07129">
        <w:rPr>
          <w:color w:val="000000"/>
          <w:sz w:val="28"/>
          <w:szCs w:val="28"/>
          <w:u w:val="single"/>
          <w:lang w:eastAsia="ru-RU"/>
        </w:rPr>
        <w:t>.2. Размещение продукции</w:t>
      </w:r>
      <w:r>
        <w:rPr>
          <w:sz w:val="28"/>
          <w:szCs w:val="28"/>
          <w:lang w:eastAsia="ru-RU"/>
        </w:rPr>
        <w:t xml:space="preserve">                                  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>
        <w:rPr>
          <w:color w:val="000000"/>
          <w:sz w:val="28"/>
          <w:szCs w:val="28"/>
          <w:lang w:eastAsia="ru-RU"/>
        </w:rPr>
        <w:t xml:space="preserve">3.2.1. </w:t>
      </w:r>
      <w:r w:rsidRPr="00AF0F12">
        <w:rPr>
          <w:color w:val="000000"/>
          <w:sz w:val="28"/>
          <w:szCs w:val="28"/>
          <w:lang w:eastAsia="ru-RU"/>
        </w:rPr>
        <w:t>При транспортир</w:t>
      </w:r>
      <w:r>
        <w:rPr>
          <w:color w:val="000000"/>
          <w:sz w:val="28"/>
          <w:szCs w:val="28"/>
          <w:lang w:eastAsia="ru-RU"/>
        </w:rPr>
        <w:t>овке</w:t>
      </w:r>
      <w:r w:rsidRPr="00AF0F12">
        <w:rPr>
          <w:color w:val="000000"/>
          <w:sz w:val="28"/>
          <w:szCs w:val="28"/>
          <w:lang w:eastAsia="ru-RU"/>
        </w:rPr>
        <w:t xml:space="preserve"> профилированных листов, </w:t>
      </w:r>
      <w:proofErr w:type="spellStart"/>
      <w:r w:rsidRPr="00AF0F12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AF0F12">
        <w:rPr>
          <w:color w:val="000000"/>
          <w:sz w:val="28"/>
          <w:szCs w:val="28"/>
          <w:lang w:eastAsia="ru-RU"/>
        </w:rPr>
        <w:t>сай</w:t>
      </w:r>
      <w:r w:rsidRPr="00AF0F12">
        <w:rPr>
          <w:color w:val="000000"/>
          <w:sz w:val="28"/>
          <w:szCs w:val="28"/>
          <w:lang w:eastAsia="ru-RU"/>
        </w:rPr>
        <w:softHyphen/>
        <w:t>динга</w:t>
      </w:r>
      <w:proofErr w:type="spellEnd"/>
      <w:r w:rsidRPr="00AF0F12">
        <w:rPr>
          <w:color w:val="000000"/>
          <w:sz w:val="28"/>
          <w:szCs w:val="28"/>
          <w:lang w:eastAsia="ru-RU"/>
        </w:rPr>
        <w:t>, фасадных панелей должны быть размещены в один ярус. Допускается раз</w:t>
      </w:r>
      <w:r w:rsidRPr="00AF0F12">
        <w:rPr>
          <w:color w:val="000000"/>
          <w:sz w:val="28"/>
          <w:szCs w:val="28"/>
          <w:lang w:eastAsia="ru-RU"/>
        </w:rPr>
        <w:softHyphen/>
        <w:t>мещение транспо</w:t>
      </w:r>
      <w:r w:rsidRPr="00AF0F12">
        <w:rPr>
          <w:color w:val="000000"/>
          <w:sz w:val="28"/>
          <w:szCs w:val="28"/>
          <w:lang w:eastAsia="ru-RU"/>
        </w:rPr>
        <w:t>р</w:t>
      </w:r>
      <w:r w:rsidRPr="00AF0F12">
        <w:rPr>
          <w:color w:val="000000"/>
          <w:sz w:val="28"/>
          <w:szCs w:val="28"/>
          <w:lang w:eastAsia="ru-RU"/>
        </w:rPr>
        <w:t>тируемой продукции в два и более яруса, при условии, что на</w:t>
      </w:r>
      <w:r w:rsidRPr="00AF0F12">
        <w:rPr>
          <w:color w:val="000000"/>
          <w:sz w:val="28"/>
          <w:szCs w:val="28"/>
          <w:lang w:eastAsia="ru-RU"/>
        </w:rPr>
        <w:softHyphen/>
        <w:t>грузка от всех проф</w:t>
      </w:r>
      <w:r w:rsidRPr="00AF0F12">
        <w:rPr>
          <w:color w:val="000000"/>
          <w:sz w:val="28"/>
          <w:szCs w:val="28"/>
          <w:lang w:eastAsia="ru-RU"/>
        </w:rPr>
        <w:t>и</w:t>
      </w:r>
      <w:r w:rsidRPr="00AF0F12">
        <w:rPr>
          <w:color w:val="000000"/>
          <w:sz w:val="28"/>
          <w:szCs w:val="28"/>
          <w:lang w:eastAsia="ru-RU"/>
        </w:rPr>
        <w:t>лей, расположенных над нижним профилем, не должна превы</w:t>
      </w:r>
      <w:r w:rsidRPr="00AF0F12">
        <w:rPr>
          <w:color w:val="000000"/>
          <w:sz w:val="28"/>
          <w:szCs w:val="28"/>
          <w:lang w:eastAsia="ru-RU"/>
        </w:rPr>
        <w:softHyphen/>
        <w:t>шать 3000 кг/</w:t>
      </w:r>
      <w:proofErr w:type="spellStart"/>
      <w:r w:rsidRPr="00AF0F12">
        <w:rPr>
          <w:color w:val="000000"/>
          <w:sz w:val="28"/>
          <w:szCs w:val="28"/>
          <w:lang w:eastAsia="ru-RU"/>
        </w:rPr>
        <w:t>м.кв</w:t>
      </w:r>
      <w:proofErr w:type="spellEnd"/>
      <w:r w:rsidRPr="00AF0F12">
        <w:rPr>
          <w:color w:val="000000"/>
          <w:sz w:val="28"/>
          <w:szCs w:val="28"/>
          <w:lang w:eastAsia="ru-RU"/>
        </w:rPr>
        <w:t>. Запрещается укладывать на изделия тяжелые грузы, могущие в</w:t>
      </w:r>
      <w:r w:rsidRPr="00AF0F12">
        <w:rPr>
          <w:color w:val="000000"/>
          <w:sz w:val="28"/>
          <w:szCs w:val="28"/>
          <w:lang w:eastAsia="ru-RU"/>
        </w:rPr>
        <w:t>ы</w:t>
      </w:r>
      <w:r w:rsidRPr="00AF0F12">
        <w:rPr>
          <w:color w:val="000000"/>
          <w:sz w:val="28"/>
          <w:szCs w:val="28"/>
          <w:lang w:eastAsia="ru-RU"/>
        </w:rPr>
        <w:t xml:space="preserve">звать их деформацию! </w:t>
      </w:r>
      <w:r>
        <w:rPr>
          <w:sz w:val="28"/>
          <w:szCs w:val="28"/>
          <w:lang w:eastAsia="ru-RU"/>
        </w:rPr>
        <w:t xml:space="preserve">                                </w:t>
      </w:r>
      <w:r>
        <w:rPr>
          <w:color w:val="000000"/>
          <w:sz w:val="28"/>
          <w:szCs w:val="28"/>
          <w:lang w:eastAsia="ru-RU"/>
        </w:rPr>
        <w:t xml:space="preserve">3.2.2. </w:t>
      </w:r>
      <w:r w:rsidRPr="00AF0F12">
        <w:rPr>
          <w:color w:val="000000"/>
          <w:sz w:val="28"/>
          <w:szCs w:val="28"/>
          <w:lang w:eastAsia="ru-RU"/>
        </w:rPr>
        <w:t>Перед началом движения вся пр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дукция  должна быть надежно зафиксирована в кузове при помощи стяжных те</w:t>
      </w:r>
      <w:r w:rsidRPr="00AF0F12">
        <w:rPr>
          <w:color w:val="000000"/>
          <w:sz w:val="28"/>
          <w:szCs w:val="28"/>
          <w:lang w:eastAsia="ru-RU"/>
        </w:rPr>
        <w:t>к</w:t>
      </w:r>
      <w:r w:rsidRPr="00AF0F12">
        <w:rPr>
          <w:color w:val="000000"/>
          <w:sz w:val="28"/>
          <w:szCs w:val="28"/>
          <w:lang w:eastAsia="ru-RU"/>
        </w:rPr>
        <w:t>стильных ремней со средним шагом 1,5 м, но не</w:t>
      </w:r>
      <w:r>
        <w:rPr>
          <w:color w:val="000000"/>
          <w:sz w:val="28"/>
          <w:szCs w:val="28"/>
          <w:lang w:eastAsia="ru-RU"/>
        </w:rPr>
        <w:t xml:space="preserve"> менее двух ремней на одну пачку</w:t>
      </w:r>
      <w:r w:rsidRPr="00AF0F12">
        <w:rPr>
          <w:color w:val="000000"/>
          <w:sz w:val="28"/>
          <w:szCs w:val="28"/>
          <w:lang w:eastAsia="ru-RU"/>
        </w:rPr>
        <w:t xml:space="preserve"> продукции, чтобы избежать перемещения или смещения продукции в кузове авт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транспорта относительно друг друга.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lastRenderedPageBreak/>
        <w:t>4.</w:t>
      </w:r>
      <w:r w:rsidRPr="00AF0F12">
        <w:rPr>
          <w:color w:val="000000"/>
          <w:sz w:val="28"/>
          <w:szCs w:val="28"/>
          <w:u w:val="single"/>
          <w:lang w:eastAsia="ru-RU"/>
        </w:rPr>
        <w:t xml:space="preserve"> Перевозка продукции </w:t>
      </w:r>
      <w:r>
        <w:rPr>
          <w:sz w:val="28"/>
          <w:szCs w:val="28"/>
          <w:lang w:eastAsia="ru-RU"/>
        </w:rPr>
        <w:t xml:space="preserve">                                                                        </w:t>
      </w:r>
    </w:p>
    <w:p w:rsidR="007E609D" w:rsidRPr="00AF44B8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4.1.</w:t>
      </w:r>
      <w:r w:rsidRPr="00AF0F12">
        <w:rPr>
          <w:color w:val="000000"/>
          <w:sz w:val="28"/>
          <w:szCs w:val="28"/>
          <w:lang w:eastAsia="ru-RU"/>
        </w:rPr>
        <w:t>Необходимо избегать резких маневров и кренов груженого автотранспорта, а также выбирать скоростной режим с учетом качества дорожного покрытия (прос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лочная дорога, ямы, ухабы, выбоины, гравий, асфальт), с целью максимально огр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>дить груз от вибрации и смещения.   Рекомендуемая скорость транспортного сре</w:t>
      </w:r>
      <w:r w:rsidRPr="00AF0F12">
        <w:rPr>
          <w:color w:val="000000"/>
          <w:sz w:val="28"/>
          <w:szCs w:val="28"/>
          <w:lang w:eastAsia="ru-RU"/>
        </w:rPr>
        <w:t>д</w:t>
      </w:r>
      <w:r w:rsidRPr="00AF0F12">
        <w:rPr>
          <w:color w:val="000000"/>
          <w:sz w:val="28"/>
          <w:szCs w:val="28"/>
          <w:lang w:eastAsia="ru-RU"/>
        </w:rPr>
        <w:t xml:space="preserve">ства - не более 80 км/час.    </w:t>
      </w:r>
      <w:r>
        <w:rPr>
          <w:sz w:val="28"/>
          <w:szCs w:val="28"/>
          <w:lang w:eastAsia="ru-RU"/>
        </w:rPr>
        <w:t xml:space="preserve">    </w:t>
      </w:r>
      <w:r>
        <w:rPr>
          <w:color w:val="000000"/>
          <w:sz w:val="28"/>
          <w:szCs w:val="28"/>
          <w:lang w:eastAsia="ru-RU"/>
        </w:rPr>
        <w:t xml:space="preserve">4.2. </w:t>
      </w:r>
      <w:r w:rsidRPr="00AF0F12">
        <w:rPr>
          <w:color w:val="000000"/>
          <w:sz w:val="28"/>
          <w:szCs w:val="28"/>
          <w:lang w:eastAsia="ru-RU"/>
        </w:rPr>
        <w:t>В ходе транспортировки водитель должен пери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дически проверять стабильность груза и плотность связки. Если стяжные ремни не н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>тянуты, то их необходимо затянуть. Не допускается соприкосновение продукции (пачек с продукцией) с элементами кузова автомобиля или с другой продукцией между собой, во и</w:t>
      </w:r>
      <w:r w:rsidRPr="00AF0F12">
        <w:rPr>
          <w:color w:val="000000"/>
          <w:sz w:val="28"/>
          <w:szCs w:val="28"/>
          <w:lang w:eastAsia="ru-RU"/>
        </w:rPr>
        <w:t>з</w:t>
      </w:r>
      <w:r w:rsidRPr="00AF0F12">
        <w:rPr>
          <w:color w:val="000000"/>
          <w:sz w:val="28"/>
          <w:szCs w:val="28"/>
          <w:lang w:eastAsia="ru-RU"/>
        </w:rPr>
        <w:t xml:space="preserve">бежание повреждений.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4.2</w:t>
      </w:r>
      <w:r w:rsidRPr="00AF0F12">
        <w:rPr>
          <w:color w:val="000000"/>
          <w:sz w:val="28"/>
          <w:szCs w:val="28"/>
          <w:u w:val="single"/>
          <w:lang w:eastAsia="ru-RU"/>
        </w:rPr>
        <w:t>. Климатические факторы</w:t>
      </w:r>
      <w:r>
        <w:rPr>
          <w:sz w:val="28"/>
          <w:szCs w:val="28"/>
          <w:lang w:eastAsia="ru-RU"/>
        </w:rPr>
        <w:t xml:space="preserve">                                                                          </w:t>
      </w:r>
    </w:p>
    <w:p w:rsidR="007E609D" w:rsidRPr="00BB6655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 4.2</w:t>
      </w:r>
      <w:r w:rsidRPr="00AF0F12">
        <w:rPr>
          <w:color w:val="000000"/>
          <w:sz w:val="28"/>
          <w:szCs w:val="28"/>
          <w:lang w:eastAsia="ru-RU"/>
        </w:rPr>
        <w:t>.1. Транспортировка продукции на дальние расстояния (свыше 200 км) воз</w:t>
      </w:r>
      <w:r w:rsidRPr="00AF0F12">
        <w:rPr>
          <w:color w:val="000000"/>
          <w:sz w:val="28"/>
          <w:szCs w:val="28"/>
          <w:lang w:eastAsia="ru-RU"/>
        </w:rPr>
        <w:softHyphen/>
        <w:t>можна тол</w:t>
      </w:r>
      <w:r w:rsidRPr="00AF0F12">
        <w:rPr>
          <w:color w:val="000000"/>
          <w:sz w:val="28"/>
          <w:szCs w:val="28"/>
          <w:lang w:eastAsia="ru-RU"/>
        </w:rPr>
        <w:t>ь</w:t>
      </w:r>
      <w:r w:rsidRPr="00AF0F12">
        <w:rPr>
          <w:color w:val="000000"/>
          <w:sz w:val="28"/>
          <w:szCs w:val="28"/>
          <w:lang w:eastAsia="ru-RU"/>
        </w:rPr>
        <w:t>ко в закрытом транспорте (железнодорожных вагонах, контейнерах, за</w:t>
      </w:r>
      <w:r w:rsidRPr="00AF0F12">
        <w:rPr>
          <w:color w:val="000000"/>
          <w:sz w:val="28"/>
          <w:szCs w:val="28"/>
          <w:lang w:eastAsia="ru-RU"/>
        </w:rPr>
        <w:softHyphen/>
        <w:t>крытых авт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машинах, трюмах и т. д.).</w:t>
      </w:r>
      <w:r>
        <w:rPr>
          <w:sz w:val="28"/>
          <w:szCs w:val="28"/>
          <w:lang w:eastAsia="ru-RU"/>
        </w:rPr>
        <w:t xml:space="preserve">                                          </w:t>
      </w:r>
      <w:r>
        <w:rPr>
          <w:color w:val="000000"/>
          <w:sz w:val="28"/>
          <w:szCs w:val="28"/>
          <w:lang w:eastAsia="ru-RU"/>
        </w:rPr>
        <w:t>4.2</w:t>
      </w:r>
      <w:r w:rsidRPr="00AF0F12">
        <w:rPr>
          <w:color w:val="000000"/>
          <w:sz w:val="28"/>
          <w:szCs w:val="28"/>
          <w:lang w:eastAsia="ru-RU"/>
        </w:rPr>
        <w:t>.2. Допускается, при малых расстояниях транспортировки (до 200 км), использование открытых а</w:t>
      </w:r>
      <w:r w:rsidRPr="00AF0F12">
        <w:rPr>
          <w:color w:val="000000"/>
          <w:sz w:val="28"/>
          <w:szCs w:val="28"/>
          <w:lang w:eastAsia="ru-RU"/>
        </w:rPr>
        <w:t>в</w:t>
      </w:r>
      <w:r w:rsidRPr="00AF0F12">
        <w:rPr>
          <w:color w:val="000000"/>
          <w:sz w:val="28"/>
          <w:szCs w:val="28"/>
          <w:lang w:eastAsia="ru-RU"/>
        </w:rPr>
        <w:t>томашин, при условии</w:t>
      </w:r>
      <w:r>
        <w:rPr>
          <w:color w:val="000000"/>
          <w:sz w:val="28"/>
          <w:szCs w:val="28"/>
          <w:lang w:eastAsia="ru-RU"/>
        </w:rPr>
        <w:t xml:space="preserve">, исключения попадания </w:t>
      </w:r>
      <w:r w:rsidRPr="00AF0F12">
        <w:rPr>
          <w:color w:val="000000"/>
          <w:sz w:val="28"/>
          <w:szCs w:val="28"/>
          <w:lang w:eastAsia="ru-RU"/>
        </w:rPr>
        <w:t>атмосферной вла</w:t>
      </w:r>
      <w:r>
        <w:rPr>
          <w:color w:val="000000"/>
          <w:sz w:val="28"/>
          <w:szCs w:val="28"/>
          <w:lang w:eastAsia="ru-RU"/>
        </w:rPr>
        <w:t>ги путем укрытия или упаковки</w:t>
      </w:r>
      <w:r w:rsidRPr="00AF0F12">
        <w:rPr>
          <w:color w:val="000000"/>
          <w:sz w:val="28"/>
          <w:szCs w:val="28"/>
          <w:lang w:eastAsia="ru-RU"/>
        </w:rPr>
        <w:t xml:space="preserve"> влагонепроницаемой пленкой.</w:t>
      </w:r>
    </w:p>
    <w:p w:rsidR="007E609D" w:rsidRPr="00AF0F12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lang w:eastAsia="ru-RU"/>
        </w:rPr>
        <w:t> </w:t>
      </w:r>
      <w:r w:rsidRPr="00BB6655">
        <w:rPr>
          <w:color w:val="000000"/>
          <w:sz w:val="28"/>
          <w:szCs w:val="28"/>
          <w:u w:val="single"/>
          <w:lang w:eastAsia="ru-RU"/>
        </w:rPr>
        <w:t>5. Хранение продукции с полимерным покрытием</w:t>
      </w:r>
      <w:r w:rsidRPr="00BB6655"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>5.1.</w:t>
      </w:r>
      <w:r w:rsidRPr="00AF0F12">
        <w:rPr>
          <w:color w:val="000000"/>
          <w:sz w:val="28"/>
          <w:szCs w:val="28"/>
          <w:lang w:eastAsia="ru-RU"/>
        </w:rPr>
        <w:t xml:space="preserve"> Сразу, после разгрузки продукции, следует снимать металлическую стяжку.</w:t>
      </w:r>
      <w:r w:rsidRPr="00AF0F1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Pr="00AF0F12">
        <w:rPr>
          <w:color w:val="000000"/>
          <w:sz w:val="28"/>
          <w:szCs w:val="28"/>
          <w:lang w:eastAsia="ru-RU"/>
        </w:rPr>
        <w:t>В ходе ее хранения, должны исключать механические повреждения, смещение листов относи</w:t>
      </w:r>
      <w:r w:rsidRPr="00AF0F12">
        <w:rPr>
          <w:color w:val="000000"/>
          <w:sz w:val="28"/>
          <w:szCs w:val="28"/>
          <w:lang w:eastAsia="ru-RU"/>
        </w:rPr>
        <w:softHyphen/>
        <w:t>тельно друг друга, контакт с черными металлами, медью и ее сплавами, а также воздействие агрессивных жидкостей и открытого пламени.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 xml:space="preserve">5.2. Условия хранения  -  </w:t>
      </w:r>
      <w:r w:rsidRPr="00AF0F12">
        <w:rPr>
          <w:color w:val="000000"/>
          <w:sz w:val="28"/>
          <w:szCs w:val="28"/>
          <w:lang w:eastAsia="ru-RU"/>
        </w:rPr>
        <w:t>не отапливаемые помещения без прямого воздействия на пр</w:t>
      </w:r>
      <w:r>
        <w:rPr>
          <w:color w:val="000000"/>
          <w:sz w:val="28"/>
          <w:szCs w:val="28"/>
          <w:lang w:eastAsia="ru-RU"/>
        </w:rPr>
        <w:t>одукцию солнечных лучей и дождя</w:t>
      </w:r>
      <w:r w:rsidRPr="00AF0F12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                     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5.3.</w:t>
      </w:r>
      <w:r w:rsidRPr="00AF0F12">
        <w:rPr>
          <w:color w:val="000000"/>
          <w:sz w:val="28"/>
          <w:szCs w:val="28"/>
          <w:lang w:eastAsia="ru-RU"/>
        </w:rPr>
        <w:t>Помещения, должны быть закрытые или другие, исключающие прямое по</w:t>
      </w:r>
      <w:r w:rsidRPr="00AF0F12">
        <w:rPr>
          <w:color w:val="000000"/>
          <w:sz w:val="28"/>
          <w:szCs w:val="28"/>
          <w:lang w:eastAsia="ru-RU"/>
        </w:rPr>
        <w:softHyphen/>
        <w:t>падание солнечных лучей и атм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сферных осадков, с естественной вентиляцией без искусст</w:t>
      </w:r>
      <w:r w:rsidRPr="00AF0F12">
        <w:rPr>
          <w:color w:val="000000"/>
          <w:sz w:val="28"/>
          <w:szCs w:val="28"/>
          <w:lang w:eastAsia="ru-RU"/>
        </w:rPr>
        <w:softHyphen/>
        <w:t>венно регулируемых кл</w:t>
      </w:r>
      <w:r w:rsidRPr="00AF0F12">
        <w:rPr>
          <w:color w:val="000000"/>
          <w:sz w:val="28"/>
          <w:szCs w:val="28"/>
          <w:lang w:eastAsia="ru-RU"/>
        </w:rPr>
        <w:t>и</w:t>
      </w:r>
      <w:r w:rsidRPr="00AF0F12">
        <w:rPr>
          <w:color w:val="000000"/>
          <w:sz w:val="28"/>
          <w:szCs w:val="28"/>
          <w:lang w:eastAsia="ru-RU"/>
        </w:rPr>
        <w:t>матических условий, где колебания температуры и влажности воз</w:t>
      </w:r>
      <w:r w:rsidRPr="00AF0F12">
        <w:rPr>
          <w:color w:val="000000"/>
          <w:sz w:val="28"/>
          <w:szCs w:val="28"/>
          <w:lang w:eastAsia="ru-RU"/>
        </w:rPr>
        <w:softHyphen/>
        <w:t>духа существенно меньше, чем на открытом воздухе. Например, каменные, бетонные, метал</w:t>
      </w:r>
      <w:r w:rsidRPr="00AF0F12">
        <w:rPr>
          <w:color w:val="000000"/>
          <w:sz w:val="28"/>
          <w:szCs w:val="28"/>
          <w:lang w:eastAsia="ru-RU"/>
        </w:rPr>
        <w:softHyphen/>
        <w:t>лические, с теплоизоляцией и другие хранилища, расположенные в любых макроклиматиче</w:t>
      </w:r>
      <w:r w:rsidRPr="00AF0F12">
        <w:rPr>
          <w:color w:val="000000"/>
          <w:sz w:val="28"/>
          <w:szCs w:val="28"/>
          <w:lang w:eastAsia="ru-RU"/>
        </w:rPr>
        <w:softHyphen/>
        <w:t>ских районах</w:t>
      </w:r>
      <w:r>
        <w:rPr>
          <w:color w:val="000000"/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>5.4. Избегать попадания влаги на листы</w:t>
      </w:r>
      <w:r w:rsidRPr="00AF0F12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AF0F12">
        <w:rPr>
          <w:color w:val="000000"/>
          <w:sz w:val="28"/>
          <w:szCs w:val="28"/>
          <w:lang w:eastAsia="ru-RU"/>
        </w:rPr>
        <w:t>профнастила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AF0F12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 и другой продукции с полимерным покрытием.</w:t>
      </w:r>
      <w:r>
        <w:rPr>
          <w:sz w:val="28"/>
          <w:szCs w:val="28"/>
          <w:lang w:eastAsia="ru-RU"/>
        </w:rPr>
        <w:t xml:space="preserve">                                                  </w:t>
      </w:r>
      <w:r>
        <w:rPr>
          <w:color w:val="000000"/>
          <w:sz w:val="28"/>
          <w:szCs w:val="28"/>
          <w:lang w:eastAsia="ru-RU"/>
        </w:rPr>
        <w:t xml:space="preserve">5.5. </w:t>
      </w:r>
      <w:proofErr w:type="gramStart"/>
      <w:r w:rsidRPr="00AF0F12">
        <w:rPr>
          <w:color w:val="000000"/>
          <w:sz w:val="28"/>
          <w:szCs w:val="28"/>
          <w:lang w:eastAsia="ru-RU"/>
        </w:rPr>
        <w:t>Не допускается проводить рядом с м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стом хранения Продукции сварочные работы, работы с угловой шлифовальной м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>шинкой-УШМ (болгарка) с абразивным кругом и другие подобные работы.</w:t>
      </w:r>
      <w:r>
        <w:rPr>
          <w:sz w:val="28"/>
          <w:szCs w:val="28"/>
          <w:lang w:eastAsia="ru-RU"/>
        </w:rPr>
        <w:t xml:space="preserve">             5.6.</w:t>
      </w:r>
      <w:r w:rsidRPr="00AF0F12">
        <w:rPr>
          <w:color w:val="000000"/>
          <w:sz w:val="28"/>
          <w:szCs w:val="28"/>
          <w:lang w:eastAsia="ru-RU"/>
        </w:rPr>
        <w:t>Продукция должна быть размещена на ровной горизонтальной поверхности, на дере</w:t>
      </w:r>
      <w:r w:rsidRPr="00AF0F12">
        <w:rPr>
          <w:color w:val="000000"/>
          <w:sz w:val="28"/>
          <w:szCs w:val="28"/>
          <w:lang w:eastAsia="ru-RU"/>
        </w:rPr>
        <w:softHyphen/>
        <w:t xml:space="preserve">вянных подкладках: толщиной не менее 50 мм; шириной </w:t>
      </w:r>
      <w:r w:rsidRPr="00AF0F12">
        <w:rPr>
          <w:color w:val="000000"/>
          <w:sz w:val="28"/>
          <w:szCs w:val="28"/>
          <w:lang w:eastAsia="ru-RU"/>
        </w:rPr>
        <w:lastRenderedPageBreak/>
        <w:t>не менее 100 мм; о</w:t>
      </w:r>
      <w:r w:rsidRPr="00AF0F12">
        <w:rPr>
          <w:color w:val="000000"/>
          <w:sz w:val="28"/>
          <w:szCs w:val="28"/>
          <w:lang w:eastAsia="ru-RU"/>
        </w:rPr>
        <w:t>б</w:t>
      </w:r>
      <w:r w:rsidRPr="00AF0F12">
        <w:rPr>
          <w:color w:val="000000"/>
          <w:sz w:val="28"/>
          <w:szCs w:val="28"/>
          <w:lang w:eastAsia="ru-RU"/>
        </w:rPr>
        <w:t>щей длиной на 100 мм, превышающей ширину пачки;</w:t>
      </w:r>
      <w:proofErr w:type="gramEnd"/>
      <w:r w:rsidRPr="00AF0F12">
        <w:rPr>
          <w:color w:val="000000"/>
          <w:sz w:val="28"/>
          <w:szCs w:val="28"/>
          <w:lang w:eastAsia="ru-RU"/>
        </w:rPr>
        <w:t xml:space="preserve"> расположенных на рассто</w:t>
      </w:r>
      <w:r w:rsidRPr="00AF0F12">
        <w:rPr>
          <w:color w:val="000000"/>
          <w:sz w:val="28"/>
          <w:szCs w:val="28"/>
          <w:lang w:eastAsia="ru-RU"/>
        </w:rPr>
        <w:t>я</w:t>
      </w:r>
      <w:r w:rsidRPr="00AF0F12">
        <w:rPr>
          <w:color w:val="000000"/>
          <w:sz w:val="28"/>
          <w:szCs w:val="28"/>
          <w:lang w:eastAsia="ru-RU"/>
        </w:rPr>
        <w:t>нии не более 2 м друг от друга. Расстояние между подкладками должно быть таким, чтобы не допустить про</w:t>
      </w:r>
      <w:r w:rsidRPr="00AF0F12">
        <w:rPr>
          <w:color w:val="000000"/>
          <w:sz w:val="28"/>
          <w:szCs w:val="28"/>
          <w:lang w:eastAsia="ru-RU"/>
        </w:rPr>
        <w:softHyphen/>
        <w:t>висания пачки листа между ними.</w:t>
      </w:r>
    </w:p>
    <w:p w:rsidR="007E609D" w:rsidRPr="00D12298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u w:val="single"/>
          <w:lang w:eastAsia="ru-RU"/>
        </w:rPr>
        <w:t>5.3. Срок и порядок хранения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AF0F12">
        <w:rPr>
          <w:color w:val="000000"/>
          <w:sz w:val="28"/>
          <w:szCs w:val="28"/>
          <w:lang w:eastAsia="ru-RU"/>
        </w:rPr>
        <w:t xml:space="preserve">5.3.1. Допустимый срок хранения продукции с полимерным покрытием </w:t>
      </w:r>
      <w:proofErr w:type="gramStart"/>
      <w:r w:rsidRPr="00AF0F12">
        <w:rPr>
          <w:color w:val="000000"/>
          <w:sz w:val="28"/>
          <w:szCs w:val="28"/>
          <w:lang w:eastAsia="ru-RU"/>
        </w:rPr>
        <w:t>в</w:t>
      </w:r>
      <w:proofErr w:type="gramEnd"/>
      <w:r w:rsidRPr="00AF0F12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AF0F12">
        <w:rPr>
          <w:color w:val="000000"/>
          <w:sz w:val="28"/>
          <w:szCs w:val="28"/>
          <w:lang w:eastAsia="ru-RU"/>
        </w:rPr>
        <w:t>заводской</w:t>
      </w:r>
      <w:proofErr w:type="gramEnd"/>
      <w:r w:rsidRPr="00AF0F12">
        <w:rPr>
          <w:color w:val="000000"/>
          <w:sz w:val="28"/>
          <w:szCs w:val="28"/>
          <w:lang w:eastAsia="ru-RU"/>
        </w:rPr>
        <w:t xml:space="preserve"> уп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>ковке-не более двух недель, от момента доставки к месту применения (хранения) и до начала монтажа. При этом должны быть приняты дополнитель</w:t>
      </w:r>
      <w:r w:rsidRPr="00AF0F12">
        <w:rPr>
          <w:color w:val="000000"/>
          <w:sz w:val="28"/>
          <w:szCs w:val="28"/>
          <w:lang w:eastAsia="ru-RU"/>
        </w:rPr>
        <w:softHyphen/>
        <w:t>ные меры по и</w:t>
      </w:r>
      <w:r w:rsidRPr="00AF0F12">
        <w:rPr>
          <w:color w:val="000000"/>
          <w:sz w:val="28"/>
          <w:szCs w:val="28"/>
          <w:lang w:eastAsia="ru-RU"/>
        </w:rPr>
        <w:t>с</w:t>
      </w:r>
      <w:r w:rsidRPr="00AF0F12">
        <w:rPr>
          <w:color w:val="000000"/>
          <w:sz w:val="28"/>
          <w:szCs w:val="28"/>
          <w:lang w:eastAsia="ru-RU"/>
        </w:rPr>
        <w:t>ключению образования и накопления конденсата (влаги) внутри пачки.</w:t>
      </w:r>
    </w:p>
    <w:p w:rsidR="007E609D" w:rsidRPr="00246CE5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lang w:eastAsia="ru-RU"/>
        </w:rPr>
        <w:t xml:space="preserve">Такой мерой является расположение пачек с продольным уклоном не менее 3 градусов. У </w:t>
      </w:r>
      <w:proofErr w:type="spellStart"/>
      <w:r w:rsidRPr="00AF0F12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 наклон должен быть в сторону ската (слива).</w:t>
      </w:r>
    </w:p>
    <w:p w:rsidR="007E609D" w:rsidRPr="00246CE5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lang w:eastAsia="ru-RU"/>
        </w:rPr>
        <w:t xml:space="preserve">В противном случае, появившаяся влага будет влиять различными способами на изделие вместе с изменением (перепадом) температуры окружающей среды (в </w:t>
      </w:r>
      <w:proofErr w:type="spellStart"/>
      <w:r w:rsidRPr="00AF0F12">
        <w:rPr>
          <w:color w:val="000000"/>
          <w:sz w:val="28"/>
          <w:szCs w:val="28"/>
          <w:lang w:eastAsia="ru-RU"/>
        </w:rPr>
        <w:t>т.ч</w:t>
      </w:r>
      <w:proofErr w:type="spellEnd"/>
      <w:r w:rsidRPr="00AF0F12">
        <w:rPr>
          <w:color w:val="000000"/>
          <w:sz w:val="28"/>
          <w:szCs w:val="28"/>
          <w:lang w:eastAsia="ru-RU"/>
        </w:rPr>
        <w:t>. низкой температуры и последующем размораживании; высокой темп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ратурой и последующем охлаждении и т.п.). Краска (покрытие), в таких сл</w:t>
      </w:r>
      <w:r w:rsidRPr="00AF0F12">
        <w:rPr>
          <w:color w:val="000000"/>
          <w:sz w:val="28"/>
          <w:szCs w:val="28"/>
          <w:lang w:eastAsia="ru-RU"/>
        </w:rPr>
        <w:t>у</w:t>
      </w:r>
      <w:r w:rsidRPr="00AF0F12">
        <w:rPr>
          <w:color w:val="000000"/>
          <w:sz w:val="28"/>
          <w:szCs w:val="28"/>
          <w:lang w:eastAsia="ru-RU"/>
        </w:rPr>
        <w:t>чаях, обыкновенно вспучивается или вымачивается (киснет), что в дальне</w:t>
      </w:r>
      <w:r w:rsidRPr="00AF0F12">
        <w:rPr>
          <w:color w:val="000000"/>
          <w:sz w:val="28"/>
          <w:szCs w:val="28"/>
          <w:lang w:eastAsia="ru-RU"/>
        </w:rPr>
        <w:t>й</w:t>
      </w:r>
      <w:r w:rsidRPr="00AF0F12">
        <w:rPr>
          <w:color w:val="000000"/>
          <w:sz w:val="28"/>
          <w:szCs w:val="28"/>
          <w:lang w:eastAsia="ru-RU"/>
        </w:rPr>
        <w:t>шем приводит к отслоению защитно-декоративного покрытия.</w:t>
      </w:r>
    </w:p>
    <w:p w:rsidR="007E609D" w:rsidRPr="00246CE5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При хранении пачки</w:t>
      </w:r>
      <w:r w:rsidRPr="00AF0F12">
        <w:rPr>
          <w:color w:val="000000"/>
          <w:sz w:val="28"/>
          <w:szCs w:val="28"/>
          <w:lang w:eastAsia="ru-RU"/>
        </w:rPr>
        <w:t xml:space="preserve"> должны быть размещены в один ярус. Допускается ра</w:t>
      </w:r>
      <w:r w:rsidRPr="00AF0F12">
        <w:rPr>
          <w:color w:val="000000"/>
          <w:sz w:val="28"/>
          <w:szCs w:val="28"/>
          <w:lang w:eastAsia="ru-RU"/>
        </w:rPr>
        <w:t>з</w:t>
      </w:r>
      <w:r w:rsidRPr="00AF0F12">
        <w:rPr>
          <w:color w:val="000000"/>
          <w:sz w:val="28"/>
          <w:szCs w:val="28"/>
          <w:lang w:eastAsia="ru-RU"/>
        </w:rPr>
        <w:t xml:space="preserve">мещение хранимых профилированных листов, </w:t>
      </w:r>
      <w:proofErr w:type="spellStart"/>
      <w:r w:rsidRPr="00AF0F12">
        <w:rPr>
          <w:color w:val="000000"/>
          <w:sz w:val="28"/>
          <w:szCs w:val="28"/>
          <w:lang w:eastAsia="ru-RU"/>
        </w:rPr>
        <w:t>металлочерепицы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 и </w:t>
      </w:r>
      <w:proofErr w:type="spellStart"/>
      <w:r w:rsidRPr="00AF0F12">
        <w:rPr>
          <w:color w:val="000000"/>
          <w:sz w:val="28"/>
          <w:szCs w:val="28"/>
          <w:lang w:eastAsia="ru-RU"/>
        </w:rPr>
        <w:t>сайдинга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 в два и более яру</w:t>
      </w:r>
      <w:r w:rsidRPr="00AF0F12">
        <w:rPr>
          <w:color w:val="000000"/>
          <w:sz w:val="28"/>
          <w:szCs w:val="28"/>
          <w:lang w:eastAsia="ru-RU"/>
        </w:rPr>
        <w:softHyphen/>
        <w:t>са при условии, что нагрузка от всех профилей, расположе</w:t>
      </w:r>
      <w:r w:rsidRPr="00AF0F12">
        <w:rPr>
          <w:color w:val="000000"/>
          <w:sz w:val="28"/>
          <w:szCs w:val="28"/>
          <w:lang w:eastAsia="ru-RU"/>
        </w:rPr>
        <w:t>н</w:t>
      </w:r>
      <w:r w:rsidRPr="00AF0F12">
        <w:rPr>
          <w:color w:val="000000"/>
          <w:sz w:val="28"/>
          <w:szCs w:val="28"/>
          <w:lang w:eastAsia="ru-RU"/>
        </w:rPr>
        <w:t>ных над нижним профилем, не должна превышать 3000 кг/</w:t>
      </w:r>
      <w:proofErr w:type="spellStart"/>
      <w:r w:rsidRPr="00AF0F12">
        <w:rPr>
          <w:color w:val="000000"/>
          <w:sz w:val="28"/>
          <w:szCs w:val="28"/>
          <w:lang w:eastAsia="ru-RU"/>
        </w:rPr>
        <w:t>м</w:t>
      </w:r>
      <w:proofErr w:type="gramStart"/>
      <w:r w:rsidRPr="00AF0F12">
        <w:rPr>
          <w:color w:val="000000"/>
          <w:sz w:val="28"/>
          <w:szCs w:val="28"/>
          <w:lang w:eastAsia="ru-RU"/>
        </w:rPr>
        <w:t>.к</w:t>
      </w:r>
      <w:proofErr w:type="gramEnd"/>
      <w:r w:rsidRPr="00AF0F12">
        <w:rPr>
          <w:color w:val="000000"/>
          <w:sz w:val="28"/>
          <w:szCs w:val="28"/>
          <w:lang w:eastAsia="ru-RU"/>
        </w:rPr>
        <w:t>в</w:t>
      </w:r>
      <w:proofErr w:type="spellEnd"/>
      <w:r w:rsidRPr="00AF0F12">
        <w:rPr>
          <w:color w:val="000000"/>
          <w:sz w:val="28"/>
          <w:szCs w:val="28"/>
          <w:lang w:eastAsia="ru-RU"/>
        </w:rPr>
        <w:t xml:space="preserve"> .</w:t>
      </w:r>
    </w:p>
    <w:p w:rsidR="007E609D" w:rsidRDefault="007E609D" w:rsidP="007E609D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lang w:eastAsia="ru-RU"/>
        </w:rPr>
        <w:t>При хранении пакеты (ящики) с элементами водосточной системы размещ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>ются не более чем в три яруса.</w:t>
      </w:r>
      <w:r w:rsidRPr="00246CE5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      </w:t>
      </w:r>
    </w:p>
    <w:p w:rsidR="007E609D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44B8">
        <w:rPr>
          <w:color w:val="000000"/>
          <w:sz w:val="28"/>
          <w:szCs w:val="28"/>
          <w:lang w:eastAsia="ru-RU"/>
        </w:rPr>
        <w:t>5.3.2. При хранении продукции более 1 месяца, листы следует распаковать и пер</w:t>
      </w:r>
      <w:r w:rsidRPr="00AF44B8">
        <w:rPr>
          <w:color w:val="000000"/>
          <w:sz w:val="28"/>
          <w:szCs w:val="28"/>
          <w:lang w:eastAsia="ru-RU"/>
        </w:rPr>
        <w:t>е</w:t>
      </w:r>
      <w:r w:rsidRPr="00AF44B8">
        <w:rPr>
          <w:color w:val="000000"/>
          <w:sz w:val="28"/>
          <w:szCs w:val="28"/>
          <w:lang w:eastAsia="ru-RU"/>
        </w:rPr>
        <w:t>ложить одинако</w:t>
      </w:r>
      <w:r w:rsidRPr="00AF44B8">
        <w:rPr>
          <w:color w:val="000000"/>
          <w:sz w:val="28"/>
          <w:szCs w:val="28"/>
          <w:lang w:eastAsia="ru-RU"/>
        </w:rPr>
        <w:softHyphen/>
        <w:t xml:space="preserve">выми рейками (штабель до 70 см высотой).          </w:t>
      </w:r>
    </w:p>
    <w:p w:rsidR="007E609D" w:rsidRPr="00AF44B8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44B8">
        <w:rPr>
          <w:color w:val="000000"/>
          <w:sz w:val="28"/>
          <w:szCs w:val="28"/>
          <w:lang w:eastAsia="ru-RU"/>
        </w:rPr>
        <w:t xml:space="preserve">       5.3.3. Гара</w:t>
      </w:r>
      <w:r w:rsidRPr="00AF44B8">
        <w:rPr>
          <w:color w:val="000000"/>
          <w:sz w:val="28"/>
          <w:szCs w:val="28"/>
          <w:lang w:eastAsia="ru-RU"/>
        </w:rPr>
        <w:t>н</w:t>
      </w:r>
      <w:r w:rsidRPr="00AF44B8">
        <w:rPr>
          <w:color w:val="000000"/>
          <w:sz w:val="28"/>
          <w:szCs w:val="28"/>
          <w:lang w:eastAsia="ru-RU"/>
        </w:rPr>
        <w:t>тийный срок хранения продукции не более двух месяцев.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 w:rsidRPr="00246CE5">
        <w:rPr>
          <w:color w:val="000000"/>
          <w:sz w:val="28"/>
          <w:szCs w:val="28"/>
          <w:u w:val="single"/>
          <w:lang w:eastAsia="ru-RU"/>
        </w:rPr>
        <w:t>6. Особые условия транспортировки и хранения продукции с оцинкованным покр</w:t>
      </w:r>
      <w:r w:rsidRPr="00246CE5">
        <w:rPr>
          <w:color w:val="000000"/>
          <w:sz w:val="28"/>
          <w:szCs w:val="28"/>
          <w:u w:val="single"/>
          <w:lang w:eastAsia="ru-RU"/>
        </w:rPr>
        <w:t>ы</w:t>
      </w:r>
      <w:r w:rsidRPr="00246CE5">
        <w:rPr>
          <w:color w:val="000000"/>
          <w:sz w:val="28"/>
          <w:szCs w:val="28"/>
          <w:u w:val="single"/>
          <w:lang w:eastAsia="ru-RU"/>
        </w:rPr>
        <w:t>тием.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 w:rsidRPr="00AF44B8">
        <w:rPr>
          <w:sz w:val="28"/>
          <w:szCs w:val="28"/>
          <w:lang w:eastAsia="ru-RU"/>
        </w:rPr>
        <w:t xml:space="preserve">6.1. </w:t>
      </w:r>
      <w:r w:rsidRPr="00AF0F12">
        <w:rPr>
          <w:color w:val="000000"/>
          <w:sz w:val="28"/>
          <w:szCs w:val="28"/>
          <w:lang w:eastAsia="ru-RU"/>
        </w:rPr>
        <w:t>При тран</w:t>
      </w:r>
      <w:r w:rsidRPr="00AF0F12">
        <w:rPr>
          <w:color w:val="000000"/>
          <w:sz w:val="28"/>
          <w:szCs w:val="28"/>
          <w:lang w:eastAsia="ru-RU"/>
        </w:rPr>
        <w:t>с</w:t>
      </w:r>
      <w:r w:rsidRPr="00AF0F12">
        <w:rPr>
          <w:color w:val="000000"/>
          <w:sz w:val="28"/>
          <w:szCs w:val="28"/>
          <w:lang w:eastAsia="ru-RU"/>
        </w:rPr>
        <w:t>портировке и хранении оцинкованных профилированных листов без дополни</w:t>
      </w:r>
      <w:r w:rsidRPr="00AF0F12">
        <w:rPr>
          <w:color w:val="000000"/>
          <w:sz w:val="28"/>
          <w:szCs w:val="28"/>
          <w:lang w:eastAsia="ru-RU"/>
        </w:rPr>
        <w:softHyphen/>
        <w:t>тельного защитно-декоративного покрытия особое внимание следует уделять и</w:t>
      </w:r>
      <w:r w:rsidRPr="00AF0F12">
        <w:rPr>
          <w:color w:val="000000"/>
          <w:sz w:val="28"/>
          <w:szCs w:val="28"/>
          <w:lang w:eastAsia="ru-RU"/>
        </w:rPr>
        <w:t>с</w:t>
      </w:r>
      <w:r w:rsidRPr="00AF0F12">
        <w:rPr>
          <w:color w:val="000000"/>
          <w:sz w:val="28"/>
          <w:szCs w:val="28"/>
          <w:lang w:eastAsia="ru-RU"/>
        </w:rPr>
        <w:t>ключению возм</w:t>
      </w:r>
      <w:r>
        <w:rPr>
          <w:color w:val="000000"/>
          <w:sz w:val="28"/>
          <w:szCs w:val="28"/>
          <w:lang w:eastAsia="ru-RU"/>
        </w:rPr>
        <w:t>ожности попадания внутрь пачек</w:t>
      </w:r>
      <w:r w:rsidRPr="00AF0F12">
        <w:rPr>
          <w:color w:val="000000"/>
          <w:sz w:val="28"/>
          <w:szCs w:val="28"/>
          <w:lang w:eastAsia="ru-RU"/>
        </w:rPr>
        <w:t xml:space="preserve"> влаги.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</w:t>
      </w:r>
      <w:r w:rsidRPr="00AF44B8">
        <w:rPr>
          <w:sz w:val="28"/>
          <w:szCs w:val="28"/>
          <w:lang w:eastAsia="ru-RU"/>
        </w:rPr>
        <w:t xml:space="preserve">6.2.  </w:t>
      </w:r>
      <w:r w:rsidRPr="00AF0F12">
        <w:rPr>
          <w:color w:val="000000"/>
          <w:sz w:val="28"/>
          <w:szCs w:val="28"/>
          <w:lang w:eastAsia="ru-RU"/>
        </w:rPr>
        <w:t xml:space="preserve">При попадании атмосферной влаги внутрь пакета, в темноте, коррозия </w:t>
      </w:r>
      <w:r>
        <w:rPr>
          <w:color w:val="000000"/>
          <w:sz w:val="28"/>
          <w:szCs w:val="28"/>
          <w:lang w:eastAsia="ru-RU"/>
        </w:rPr>
        <w:t xml:space="preserve"> </w:t>
      </w:r>
      <w:r w:rsidRPr="00AF0F12">
        <w:rPr>
          <w:color w:val="000000"/>
          <w:sz w:val="28"/>
          <w:szCs w:val="28"/>
          <w:lang w:eastAsia="ru-RU"/>
        </w:rPr>
        <w:t>цинк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вого покрытия протекает значительно быстрее, чем на свету, и вызывает его пора</w:t>
      </w:r>
      <w:r w:rsidRPr="00AF0F12">
        <w:rPr>
          <w:color w:val="000000"/>
          <w:sz w:val="28"/>
          <w:szCs w:val="28"/>
          <w:lang w:eastAsia="ru-RU"/>
        </w:rPr>
        <w:softHyphen/>
        <w:t>жение в виде белых пятен и подтеков.</w:t>
      </w:r>
      <w:r>
        <w:rPr>
          <w:sz w:val="28"/>
          <w:szCs w:val="28"/>
          <w:u w:val="single"/>
          <w:lang w:eastAsia="ru-RU"/>
        </w:rPr>
        <w:t xml:space="preserve">                                 </w:t>
      </w:r>
    </w:p>
    <w:p w:rsidR="007E609D" w:rsidRPr="00AF44B8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 xml:space="preserve">6.3. </w:t>
      </w:r>
      <w:r w:rsidRPr="00AF0F12">
        <w:rPr>
          <w:color w:val="000000"/>
          <w:sz w:val="28"/>
          <w:szCs w:val="28"/>
          <w:lang w:eastAsia="ru-RU"/>
        </w:rPr>
        <w:t>Также, при хранении проката оцинкованного, необходимо избегать контакта с черным металлом, медью и ее сплавами.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 w:rsidRPr="008D2B58">
        <w:rPr>
          <w:color w:val="000000"/>
          <w:sz w:val="28"/>
          <w:szCs w:val="28"/>
          <w:u w:val="single"/>
          <w:lang w:eastAsia="ru-RU"/>
        </w:rPr>
        <w:t>7. Гарантии на изделия из оцинкованного проката и проката с полимерным покр</w:t>
      </w:r>
      <w:r w:rsidRPr="008D2B58">
        <w:rPr>
          <w:color w:val="000000"/>
          <w:sz w:val="28"/>
          <w:szCs w:val="28"/>
          <w:u w:val="single"/>
          <w:lang w:eastAsia="ru-RU"/>
        </w:rPr>
        <w:t>ы</w:t>
      </w:r>
      <w:r w:rsidRPr="008D2B58">
        <w:rPr>
          <w:color w:val="000000"/>
          <w:sz w:val="28"/>
          <w:szCs w:val="28"/>
          <w:u w:val="single"/>
          <w:lang w:eastAsia="ru-RU"/>
        </w:rPr>
        <w:t>тием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7.1. Срок действия гарантийных обязательств исчисляется с момента покупки изд</w:t>
      </w:r>
      <w:r>
        <w:rPr>
          <w:color w:val="000000"/>
          <w:sz w:val="28"/>
          <w:szCs w:val="28"/>
          <w:lang w:eastAsia="ru-RU"/>
        </w:rPr>
        <w:t>е</w:t>
      </w:r>
      <w:r>
        <w:rPr>
          <w:color w:val="000000"/>
          <w:sz w:val="28"/>
          <w:szCs w:val="28"/>
          <w:lang w:eastAsia="ru-RU"/>
        </w:rPr>
        <w:t xml:space="preserve">лий и составляет 6 месяцев.                                  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7.2. Бр</w:t>
      </w:r>
      <w:r>
        <w:rPr>
          <w:color w:val="000000"/>
          <w:sz w:val="28"/>
          <w:szCs w:val="28"/>
          <w:lang w:eastAsia="ru-RU"/>
        </w:rPr>
        <w:t>е</w:t>
      </w:r>
      <w:r>
        <w:rPr>
          <w:color w:val="000000"/>
          <w:sz w:val="28"/>
          <w:szCs w:val="28"/>
          <w:lang w:eastAsia="ru-RU"/>
        </w:rPr>
        <w:t>мя доказывания соблюдения в течение всего  гарантийного срока правил транспо</w:t>
      </w:r>
      <w:r>
        <w:rPr>
          <w:color w:val="000000"/>
          <w:sz w:val="28"/>
          <w:szCs w:val="28"/>
          <w:lang w:eastAsia="ru-RU"/>
        </w:rPr>
        <w:t>р</w:t>
      </w:r>
      <w:r>
        <w:rPr>
          <w:color w:val="000000"/>
          <w:sz w:val="28"/>
          <w:szCs w:val="28"/>
          <w:lang w:eastAsia="ru-RU"/>
        </w:rPr>
        <w:t xml:space="preserve">тировки, хранения, эксплуатации лежит на Покупателе.   </w:t>
      </w:r>
    </w:p>
    <w:p w:rsidR="007E609D" w:rsidRPr="00D12298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7.3. На изделия с марк</w:t>
      </w:r>
      <w:r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eastAsia="ru-RU"/>
        </w:rPr>
        <w:t xml:space="preserve">ровкой «Эконом», 2 сорт гарантия не распространяется.                                                                                                             7.4. Претензии по недостаткам изделий по качеству, в том числе по </w:t>
      </w:r>
      <w:proofErr w:type="spellStart"/>
      <w:r>
        <w:rPr>
          <w:color w:val="000000"/>
          <w:sz w:val="28"/>
          <w:szCs w:val="28"/>
          <w:lang w:eastAsia="ru-RU"/>
        </w:rPr>
        <w:t>разнооттеночн</w:t>
      </w:r>
      <w:r>
        <w:rPr>
          <w:color w:val="000000"/>
          <w:sz w:val="28"/>
          <w:szCs w:val="28"/>
          <w:lang w:eastAsia="ru-RU"/>
        </w:rPr>
        <w:t>о</w:t>
      </w:r>
      <w:r>
        <w:rPr>
          <w:color w:val="000000"/>
          <w:sz w:val="28"/>
          <w:szCs w:val="28"/>
          <w:lang w:eastAsia="ru-RU"/>
        </w:rPr>
        <w:t>сти</w:t>
      </w:r>
      <w:proofErr w:type="spellEnd"/>
      <w:r>
        <w:rPr>
          <w:color w:val="000000"/>
          <w:sz w:val="28"/>
          <w:szCs w:val="28"/>
          <w:lang w:eastAsia="ru-RU"/>
        </w:rPr>
        <w:t xml:space="preserve">  могут быть заявлены только до начала монтажа.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8</w:t>
      </w:r>
      <w:r w:rsidRPr="00AF0F12">
        <w:rPr>
          <w:color w:val="000000"/>
          <w:sz w:val="28"/>
          <w:szCs w:val="28"/>
          <w:u w:val="single"/>
          <w:lang w:eastAsia="ru-RU"/>
        </w:rPr>
        <w:t xml:space="preserve">. Виды дефектов, на которые распространяется гарантия </w:t>
      </w:r>
      <w:r>
        <w:rPr>
          <w:sz w:val="28"/>
          <w:szCs w:val="28"/>
          <w:lang w:eastAsia="ru-RU"/>
        </w:rPr>
        <w:t xml:space="preserve">                    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8.</w:t>
      </w:r>
      <w:r w:rsidRPr="00AF0F12">
        <w:rPr>
          <w:color w:val="000000"/>
          <w:sz w:val="28"/>
          <w:szCs w:val="28"/>
          <w:lang w:eastAsia="ru-RU"/>
        </w:rPr>
        <w:t>1. Отслоение и растрескивание покрытия с рабочей (лицевой) стороны изд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лия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7E609D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 w:rsidRPr="00AF0F12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8.2.</w:t>
      </w:r>
      <w:r w:rsidRPr="00AF0F12">
        <w:rPr>
          <w:color w:val="000000"/>
          <w:sz w:val="28"/>
          <w:szCs w:val="28"/>
          <w:lang w:eastAsia="ru-RU"/>
        </w:rPr>
        <w:t>Неравномерное, сильное изменение цвета (рекламации принимаются, если и</w:t>
      </w:r>
      <w:r w:rsidRPr="00AF0F12">
        <w:rPr>
          <w:color w:val="000000"/>
          <w:sz w:val="28"/>
          <w:szCs w:val="28"/>
          <w:lang w:eastAsia="ru-RU"/>
        </w:rPr>
        <w:t>з</w:t>
      </w:r>
      <w:r w:rsidRPr="00AF0F12">
        <w:rPr>
          <w:color w:val="000000"/>
          <w:sz w:val="28"/>
          <w:szCs w:val="28"/>
          <w:lang w:eastAsia="ru-RU"/>
        </w:rPr>
        <w:t>менение четко видно и выделяется из окружающего материала с расстояния 15 ме</w:t>
      </w:r>
      <w:r w:rsidRPr="00AF0F12">
        <w:rPr>
          <w:color w:val="000000"/>
          <w:sz w:val="28"/>
          <w:szCs w:val="28"/>
          <w:lang w:eastAsia="ru-RU"/>
        </w:rPr>
        <w:t>т</w:t>
      </w:r>
      <w:r w:rsidRPr="00AF0F12">
        <w:rPr>
          <w:color w:val="000000"/>
          <w:sz w:val="28"/>
          <w:szCs w:val="28"/>
          <w:lang w:eastAsia="ru-RU"/>
        </w:rPr>
        <w:t>ров</w:t>
      </w:r>
      <w:r>
        <w:rPr>
          <w:color w:val="000000"/>
          <w:sz w:val="28"/>
          <w:szCs w:val="28"/>
          <w:lang w:eastAsia="ru-RU"/>
        </w:rPr>
        <w:t xml:space="preserve">).                                                                     </w:t>
      </w:r>
    </w:p>
    <w:p w:rsidR="007E609D" w:rsidRPr="00AF0F12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8.3.</w:t>
      </w:r>
      <w:r w:rsidRPr="00AF0F12">
        <w:rPr>
          <w:color w:val="000000"/>
          <w:sz w:val="28"/>
          <w:szCs w:val="28"/>
          <w:lang w:eastAsia="ru-RU"/>
        </w:rPr>
        <w:t>Повреждения в результате корр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зии.</w:t>
      </w:r>
    </w:p>
    <w:p w:rsidR="007E609D" w:rsidRPr="00AF0F12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9.</w:t>
      </w:r>
      <w:r w:rsidRPr="00AF0F12">
        <w:rPr>
          <w:color w:val="000000"/>
          <w:sz w:val="28"/>
          <w:szCs w:val="28"/>
          <w:u w:val="single"/>
          <w:lang w:eastAsia="ru-RU"/>
        </w:rPr>
        <w:t xml:space="preserve"> 0бязательные условия предоставления гарантии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9.</w:t>
      </w:r>
      <w:r w:rsidRPr="00AF0F12">
        <w:rPr>
          <w:color w:val="000000"/>
          <w:sz w:val="28"/>
          <w:szCs w:val="28"/>
          <w:lang w:eastAsia="ru-RU"/>
        </w:rPr>
        <w:t>1. Осуществление механизированной погрузки и выгрузки изделий в заводской упаковке в соответствии с правилами транспортировки.</w:t>
      </w:r>
      <w:r>
        <w:rPr>
          <w:sz w:val="28"/>
          <w:szCs w:val="28"/>
          <w:lang w:eastAsia="ru-RU"/>
        </w:rPr>
        <w:t xml:space="preserve">      </w:t>
      </w:r>
    </w:p>
    <w:p w:rsidR="007E609D" w:rsidRDefault="007E609D" w:rsidP="007E609D">
      <w:pP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>
        <w:rPr>
          <w:color w:val="000000"/>
          <w:sz w:val="28"/>
          <w:szCs w:val="28"/>
          <w:lang w:eastAsia="ru-RU"/>
        </w:rPr>
        <w:t>9.</w:t>
      </w:r>
      <w:r w:rsidRPr="00AF0F12">
        <w:rPr>
          <w:color w:val="000000"/>
          <w:sz w:val="28"/>
          <w:szCs w:val="28"/>
          <w:lang w:eastAsia="ru-RU"/>
        </w:rPr>
        <w:t>2. Осуществление доставки изделий к месту назначения в транспортном сре</w:t>
      </w:r>
      <w:r w:rsidRPr="00AF0F12">
        <w:rPr>
          <w:color w:val="000000"/>
          <w:sz w:val="28"/>
          <w:szCs w:val="28"/>
          <w:lang w:eastAsia="ru-RU"/>
        </w:rPr>
        <w:t>д</w:t>
      </w:r>
      <w:r w:rsidRPr="00AF0F12">
        <w:rPr>
          <w:color w:val="000000"/>
          <w:sz w:val="28"/>
          <w:szCs w:val="28"/>
          <w:lang w:eastAsia="ru-RU"/>
        </w:rPr>
        <w:t>стве с длиной кузова не менее длины изделия.</w:t>
      </w:r>
      <w:r>
        <w:rPr>
          <w:sz w:val="28"/>
          <w:szCs w:val="28"/>
          <w:lang w:eastAsia="ru-RU"/>
        </w:rPr>
        <w:t xml:space="preserve">                                      </w:t>
      </w:r>
    </w:p>
    <w:p w:rsidR="007E609D" w:rsidRPr="008D2B58" w:rsidRDefault="007E609D" w:rsidP="007E609D">
      <w:pPr>
        <w:spacing w:before="100" w:beforeAutospacing="1" w:after="100" w:afterAutospacing="1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9.</w:t>
      </w:r>
      <w:r w:rsidRPr="00AF0F12">
        <w:rPr>
          <w:color w:val="000000"/>
          <w:sz w:val="28"/>
          <w:szCs w:val="28"/>
          <w:lang w:eastAsia="ru-RU"/>
        </w:rPr>
        <w:t>3. Хранение изделий в соответствии с инструкцией по хранению</w:t>
      </w:r>
      <w:r>
        <w:rPr>
          <w:color w:val="000000"/>
          <w:sz w:val="28"/>
          <w:szCs w:val="28"/>
          <w:lang w:eastAsia="ru-RU"/>
        </w:rPr>
        <w:t>.                  9.</w:t>
      </w:r>
      <w:r w:rsidRPr="00AF0F12">
        <w:rPr>
          <w:color w:val="000000"/>
          <w:sz w:val="28"/>
          <w:szCs w:val="28"/>
          <w:lang w:eastAsia="ru-RU"/>
        </w:rPr>
        <w:t>4. Обеспечение свободного стока воды с поверхности изделий при эксплуатации.</w:t>
      </w:r>
      <w:r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9.5</w:t>
      </w:r>
      <w:r w:rsidRPr="00AF0F12">
        <w:rPr>
          <w:color w:val="000000"/>
          <w:sz w:val="28"/>
          <w:szCs w:val="28"/>
          <w:lang w:eastAsia="ru-RU"/>
        </w:rPr>
        <w:t>. Действие гарантии не распространяется на обязательства клиентов перед трет</w:t>
      </w:r>
      <w:r w:rsidRPr="00AF0F12">
        <w:rPr>
          <w:color w:val="000000"/>
          <w:sz w:val="28"/>
          <w:szCs w:val="28"/>
          <w:lang w:eastAsia="ru-RU"/>
        </w:rPr>
        <w:t>ь</w:t>
      </w:r>
      <w:r w:rsidRPr="00AF0F12">
        <w:rPr>
          <w:color w:val="000000"/>
          <w:sz w:val="28"/>
          <w:szCs w:val="28"/>
          <w:lang w:eastAsia="ru-RU"/>
        </w:rPr>
        <w:t>ими лица</w:t>
      </w:r>
      <w:r w:rsidRPr="00AF0F12">
        <w:rPr>
          <w:color w:val="000000"/>
          <w:sz w:val="28"/>
          <w:szCs w:val="28"/>
          <w:lang w:eastAsia="ru-RU"/>
        </w:rPr>
        <w:softHyphen/>
        <w:t>ми.</w:t>
      </w:r>
    </w:p>
    <w:p w:rsidR="007E609D" w:rsidRPr="00D12298" w:rsidRDefault="007E609D" w:rsidP="007E609D">
      <w:pPr>
        <w:spacing w:before="100" w:beforeAutospacing="1" w:after="100" w:afterAutospacing="1"/>
        <w:rPr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10</w:t>
      </w:r>
      <w:r w:rsidRPr="008D2B58">
        <w:rPr>
          <w:color w:val="000000"/>
          <w:sz w:val="28"/>
          <w:szCs w:val="28"/>
          <w:u w:val="single"/>
          <w:lang w:eastAsia="ru-RU"/>
        </w:rPr>
        <w:t>. Дефекты, на которые не распространяется гарантия</w:t>
      </w:r>
      <w:r>
        <w:rPr>
          <w:sz w:val="28"/>
          <w:szCs w:val="28"/>
          <w:u w:val="single"/>
          <w:lang w:eastAsia="ru-RU"/>
        </w:rPr>
        <w:t xml:space="preserve">                                             </w:t>
      </w:r>
      <w:r>
        <w:rPr>
          <w:color w:val="000000"/>
          <w:sz w:val="28"/>
          <w:szCs w:val="28"/>
          <w:lang w:eastAsia="ru-RU"/>
        </w:rPr>
        <w:t>10</w:t>
      </w:r>
      <w:r w:rsidRPr="00AF0F12">
        <w:rPr>
          <w:color w:val="000000"/>
          <w:sz w:val="28"/>
          <w:szCs w:val="28"/>
          <w:lang w:eastAsia="ru-RU"/>
        </w:rPr>
        <w:t>.1. Изменение глянца покрытия</w:t>
      </w:r>
      <w:r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10</w:t>
      </w:r>
      <w:r w:rsidRPr="00AF0F12">
        <w:rPr>
          <w:color w:val="000000"/>
          <w:sz w:val="28"/>
          <w:szCs w:val="28"/>
          <w:lang w:eastAsia="ru-RU"/>
        </w:rPr>
        <w:t>.2. Равномерное изменение цвета, обесцвечивание, изменения в связи с загрязн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нием.</w:t>
      </w:r>
      <w:r w:rsidRPr="008D2B58">
        <w:rPr>
          <w:sz w:val="28"/>
          <w:szCs w:val="28"/>
          <w:lang w:eastAsia="ru-RU"/>
        </w:rPr>
        <w:t xml:space="preserve">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                        </w:t>
      </w:r>
      <w:r w:rsidRPr="008D2B5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</w:t>
      </w:r>
      <w:r w:rsidRPr="008D2B58"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lastRenderedPageBreak/>
        <w:t>10</w:t>
      </w:r>
      <w:r w:rsidRPr="00AF0F12">
        <w:rPr>
          <w:color w:val="000000"/>
          <w:sz w:val="28"/>
          <w:szCs w:val="28"/>
          <w:lang w:eastAsia="ru-RU"/>
        </w:rPr>
        <w:t>.3. Коррозии кромки изделий, возникающей в результате обрезки.</w:t>
      </w:r>
      <w:r>
        <w:rPr>
          <w:sz w:val="28"/>
          <w:szCs w:val="28"/>
          <w:u w:val="single"/>
          <w:lang w:eastAsia="ru-RU"/>
        </w:rPr>
        <w:t xml:space="preserve">                       </w:t>
      </w:r>
      <w:r>
        <w:rPr>
          <w:color w:val="000000"/>
          <w:sz w:val="28"/>
          <w:szCs w:val="28"/>
          <w:lang w:eastAsia="ru-RU"/>
        </w:rPr>
        <w:t>10</w:t>
      </w:r>
      <w:r w:rsidRPr="00AF0F12">
        <w:rPr>
          <w:color w:val="000000"/>
          <w:sz w:val="28"/>
          <w:szCs w:val="28"/>
          <w:lang w:eastAsia="ru-RU"/>
        </w:rPr>
        <w:t>.4. Возникновение механических и иных повреждений изделий, возникших всле</w:t>
      </w:r>
      <w:r w:rsidRPr="00AF0F12">
        <w:rPr>
          <w:color w:val="000000"/>
          <w:sz w:val="28"/>
          <w:szCs w:val="28"/>
          <w:lang w:eastAsia="ru-RU"/>
        </w:rPr>
        <w:t>д</w:t>
      </w:r>
      <w:r w:rsidRPr="00AF0F12">
        <w:rPr>
          <w:color w:val="000000"/>
          <w:sz w:val="28"/>
          <w:szCs w:val="28"/>
          <w:lang w:eastAsia="ru-RU"/>
        </w:rPr>
        <w:t>ствие на</w:t>
      </w:r>
      <w:r w:rsidRPr="00AF0F12">
        <w:rPr>
          <w:color w:val="000000"/>
          <w:sz w:val="28"/>
          <w:szCs w:val="28"/>
          <w:lang w:eastAsia="ru-RU"/>
        </w:rPr>
        <w:softHyphen/>
        <w:t>рушения обязательных условий предоставления гарантии, правил использ</w:t>
      </w:r>
      <w:r w:rsidRPr="00AF0F12">
        <w:rPr>
          <w:color w:val="000000"/>
          <w:sz w:val="28"/>
          <w:szCs w:val="28"/>
          <w:lang w:eastAsia="ru-RU"/>
        </w:rPr>
        <w:t>о</w:t>
      </w:r>
      <w:r w:rsidRPr="00AF0F12">
        <w:rPr>
          <w:color w:val="000000"/>
          <w:sz w:val="28"/>
          <w:szCs w:val="28"/>
          <w:lang w:eastAsia="ru-RU"/>
        </w:rPr>
        <w:t>вания, хра</w:t>
      </w:r>
      <w:r w:rsidRPr="00AF0F12">
        <w:rPr>
          <w:color w:val="000000"/>
          <w:sz w:val="28"/>
          <w:szCs w:val="28"/>
          <w:lang w:eastAsia="ru-RU"/>
        </w:rPr>
        <w:softHyphen/>
        <w:t>нения, транспортировки изделий, действий третьих лиц или непреодол</w:t>
      </w:r>
      <w:r w:rsidRPr="00AF0F12">
        <w:rPr>
          <w:color w:val="000000"/>
          <w:sz w:val="28"/>
          <w:szCs w:val="28"/>
          <w:lang w:eastAsia="ru-RU"/>
        </w:rPr>
        <w:t>и</w:t>
      </w:r>
      <w:r w:rsidRPr="00AF0F12">
        <w:rPr>
          <w:color w:val="000000"/>
          <w:sz w:val="28"/>
          <w:szCs w:val="28"/>
          <w:lang w:eastAsia="ru-RU"/>
        </w:rPr>
        <w:t>мой силы.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>10.</w:t>
      </w:r>
      <w:r w:rsidRPr="00AF0F12">
        <w:rPr>
          <w:color w:val="000000"/>
          <w:sz w:val="28"/>
          <w:szCs w:val="28"/>
          <w:lang w:eastAsia="ru-RU"/>
        </w:rPr>
        <w:t>5. Обнаружение следов нарушения правил эксплуатации: следов ударов и мех</w:t>
      </w:r>
      <w:r w:rsidRPr="00AF0F12">
        <w:rPr>
          <w:color w:val="000000"/>
          <w:sz w:val="28"/>
          <w:szCs w:val="28"/>
          <w:lang w:eastAsia="ru-RU"/>
        </w:rPr>
        <w:t>а</w:t>
      </w:r>
      <w:r w:rsidRPr="00AF0F12">
        <w:rPr>
          <w:color w:val="000000"/>
          <w:sz w:val="28"/>
          <w:szCs w:val="28"/>
          <w:lang w:eastAsia="ru-RU"/>
        </w:rPr>
        <w:t xml:space="preserve">нических повреждений (вмятины, зазубрины, деформация </w:t>
      </w:r>
      <w:proofErr w:type="spellStart"/>
      <w:r w:rsidRPr="00AF0F12">
        <w:rPr>
          <w:color w:val="000000"/>
          <w:sz w:val="28"/>
          <w:szCs w:val="28"/>
          <w:lang w:eastAsia="ru-RU"/>
        </w:rPr>
        <w:t>и.т.п</w:t>
      </w:r>
      <w:proofErr w:type="spellEnd"/>
      <w:r w:rsidRPr="00AF0F12">
        <w:rPr>
          <w:color w:val="000000"/>
          <w:sz w:val="28"/>
          <w:szCs w:val="28"/>
          <w:lang w:eastAsia="ru-RU"/>
        </w:rPr>
        <w:t>.).</w:t>
      </w:r>
      <w:r>
        <w:rPr>
          <w:sz w:val="28"/>
          <w:szCs w:val="28"/>
          <w:u w:val="single"/>
          <w:lang w:eastAsia="ru-RU"/>
        </w:rPr>
        <w:t xml:space="preserve">                                   </w:t>
      </w:r>
      <w:r>
        <w:rPr>
          <w:sz w:val="28"/>
          <w:szCs w:val="28"/>
          <w:lang w:eastAsia="ru-RU"/>
        </w:rPr>
        <w:t>10</w:t>
      </w:r>
      <w:r w:rsidRPr="00AF0F12">
        <w:rPr>
          <w:color w:val="000000"/>
          <w:sz w:val="28"/>
          <w:szCs w:val="28"/>
          <w:lang w:eastAsia="ru-RU"/>
        </w:rPr>
        <w:t>.6. Повреждения покрытия вследствие воздействия исключительных атмосферных условий (при наличии в воздухе повышенной концентрации химически активных веществ, пыли, песка в больших количествах).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</w:t>
      </w:r>
      <w:r>
        <w:rPr>
          <w:sz w:val="28"/>
          <w:szCs w:val="28"/>
          <w:lang w:eastAsia="ru-RU"/>
        </w:rPr>
        <w:t>10</w:t>
      </w:r>
      <w:r w:rsidRPr="00AF0F12">
        <w:rPr>
          <w:color w:val="000000"/>
          <w:sz w:val="28"/>
          <w:szCs w:val="28"/>
          <w:lang w:eastAsia="ru-RU"/>
        </w:rPr>
        <w:t>.7. Попадание на изделие едких химических веществ, щ</w:t>
      </w:r>
      <w:r w:rsidRPr="00AF0F12">
        <w:rPr>
          <w:color w:val="000000"/>
          <w:sz w:val="28"/>
          <w:szCs w:val="28"/>
          <w:lang w:eastAsia="ru-RU"/>
        </w:rPr>
        <w:t>е</w:t>
      </w:r>
      <w:r w:rsidRPr="00AF0F12">
        <w:rPr>
          <w:color w:val="000000"/>
          <w:sz w:val="28"/>
          <w:szCs w:val="28"/>
          <w:lang w:eastAsia="ru-RU"/>
        </w:rPr>
        <w:t>лочей, кислот и т.п.</w:t>
      </w:r>
      <w:r>
        <w:rPr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eastAsia="ru-RU"/>
        </w:rPr>
        <w:t>10</w:t>
      </w:r>
      <w:r w:rsidRPr="00AF0F12">
        <w:rPr>
          <w:color w:val="000000"/>
          <w:sz w:val="28"/>
          <w:szCs w:val="28"/>
          <w:lang w:eastAsia="ru-RU"/>
        </w:rPr>
        <w:t>.8. Повреждения вследствие резки абразивным кругом ("болгаркой"), а также все повреж</w:t>
      </w:r>
      <w:r w:rsidRPr="00AF0F12">
        <w:rPr>
          <w:color w:val="000000"/>
          <w:sz w:val="28"/>
          <w:szCs w:val="28"/>
          <w:lang w:eastAsia="ru-RU"/>
        </w:rPr>
        <w:softHyphen/>
        <w:t>дения вследствие несоблюдения инструкций.</w:t>
      </w:r>
    </w:p>
    <w:p w:rsidR="007E609D" w:rsidRDefault="007E609D" w:rsidP="007E609D">
      <w:pPr>
        <w:pStyle w:val="head0"/>
        <w:ind w:left="57" w:firstLine="0"/>
        <w:jc w:val="both"/>
        <w:rPr>
          <w:sz w:val="22"/>
          <w:szCs w:val="22"/>
        </w:rPr>
      </w:pPr>
    </w:p>
    <w:p w:rsidR="001759B7" w:rsidRDefault="001759B7">
      <w:bookmarkStart w:id="0" w:name="_GoBack"/>
      <w:bookmarkEnd w:id="0"/>
    </w:p>
    <w:sectPr w:rsidR="0017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628"/>
    <w:multiLevelType w:val="multilevel"/>
    <w:tmpl w:val="A564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F8"/>
    <w:rsid w:val="001759B7"/>
    <w:rsid w:val="007E609D"/>
    <w:rsid w:val="0096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0">
    <w:name w:val="head0"/>
    <w:basedOn w:val="a"/>
    <w:rsid w:val="007E609D"/>
    <w:pPr>
      <w:spacing w:before="240" w:after="120"/>
      <w:ind w:firstLine="720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0">
    <w:name w:val="head0"/>
    <w:basedOn w:val="a"/>
    <w:rsid w:val="007E609D"/>
    <w:pPr>
      <w:spacing w:before="240" w:after="120"/>
      <w:ind w:firstLine="7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2328</Words>
  <Characters>13275</Characters>
  <Application>Microsoft Office Word</Application>
  <DocSecurity>0</DocSecurity>
  <Lines>110</Lines>
  <Paragraphs>31</Paragraphs>
  <ScaleCrop>false</ScaleCrop>
  <Company/>
  <LinksUpToDate>false</LinksUpToDate>
  <CharactersWithSpaces>15572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2022-01-17T08:49:00Z</dcterms:created>
  <dcterms:modified xsi:type="dcterms:W3CDTF">2022-01-17T08:49:00Z</dcterms:modified>
</cp:coreProperties>
</file>